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87923" w:rsidRDefault="00D87923">
      <w:pPr>
        <w:ind w:right="1469" w:firstLine="567"/>
        <w:jc w:val="center"/>
      </w:pPr>
    </w:p>
    <w:p w:rsidR="00D87923" w:rsidRDefault="00D87923">
      <w:pPr>
        <w:jc w:val="center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ГПОУ</w:t>
      </w:r>
      <w:r>
        <w:rPr>
          <w:rFonts w:ascii="Liberation Serif" w:eastAsia="Liberation Serif" w:hAnsi="Liberation Serif" w:cs="Liberation Serif"/>
          <w:color w:val="00000A"/>
        </w:rPr>
        <w:t xml:space="preserve"> </w:t>
      </w:r>
      <w:r>
        <w:rPr>
          <w:rFonts w:ascii="Calibri" w:eastAsia="Calibri" w:hAnsi="Calibri" w:cs="Calibri"/>
          <w:color w:val="00000A"/>
        </w:rPr>
        <w:t>ЯО</w:t>
      </w:r>
      <w:r>
        <w:rPr>
          <w:rFonts w:ascii="Liberation Serif" w:eastAsia="Liberation Serif" w:hAnsi="Liberation Serif" w:cs="Liberation Serif"/>
          <w:color w:val="00000A"/>
        </w:rPr>
        <w:t xml:space="preserve"> </w:t>
      </w:r>
      <w:r>
        <w:rPr>
          <w:rFonts w:ascii="Calibri" w:eastAsia="Calibri" w:hAnsi="Calibri" w:cs="Calibri"/>
          <w:color w:val="00000A"/>
        </w:rPr>
        <w:t>Ярославский</w:t>
      </w:r>
      <w:r>
        <w:rPr>
          <w:rFonts w:ascii="Liberation Serif" w:eastAsia="Liberation Serif" w:hAnsi="Liberation Serif" w:cs="Liberation Serif"/>
          <w:color w:val="00000A"/>
        </w:rPr>
        <w:t xml:space="preserve"> </w:t>
      </w:r>
      <w:r>
        <w:rPr>
          <w:rFonts w:ascii="Calibri" w:eastAsia="Calibri" w:hAnsi="Calibri" w:cs="Calibri"/>
          <w:color w:val="00000A"/>
        </w:rPr>
        <w:t>колледж</w:t>
      </w:r>
      <w:r>
        <w:rPr>
          <w:rFonts w:ascii="Liberation Serif" w:eastAsia="Liberation Serif" w:hAnsi="Liberation Serif" w:cs="Liberation Serif"/>
          <w:color w:val="00000A"/>
        </w:rPr>
        <w:t xml:space="preserve"> </w:t>
      </w:r>
      <w:r>
        <w:rPr>
          <w:rFonts w:ascii="Calibri" w:eastAsia="Calibri" w:hAnsi="Calibri" w:cs="Calibri"/>
          <w:color w:val="00000A"/>
        </w:rPr>
        <w:t>управления</w:t>
      </w:r>
      <w:r>
        <w:rPr>
          <w:rFonts w:ascii="Liberation Serif" w:eastAsia="Liberation Serif" w:hAnsi="Liberation Serif" w:cs="Liberation Serif"/>
          <w:color w:val="00000A"/>
        </w:rPr>
        <w:t xml:space="preserve"> </w:t>
      </w:r>
      <w:r>
        <w:rPr>
          <w:rFonts w:ascii="Calibri" w:eastAsia="Calibri" w:hAnsi="Calibri" w:cs="Calibri"/>
          <w:color w:val="00000A"/>
        </w:rPr>
        <w:t>и</w:t>
      </w:r>
      <w:r>
        <w:rPr>
          <w:rFonts w:ascii="Liberation Serif" w:eastAsia="Liberation Serif" w:hAnsi="Liberation Serif" w:cs="Liberation Serif"/>
          <w:color w:val="00000A"/>
        </w:rPr>
        <w:t xml:space="preserve"> </w:t>
      </w:r>
      <w:r>
        <w:rPr>
          <w:rFonts w:ascii="Calibri" w:eastAsia="Calibri" w:hAnsi="Calibri" w:cs="Calibri"/>
          <w:color w:val="00000A"/>
        </w:rPr>
        <w:t>профессиональных</w:t>
      </w:r>
      <w:r>
        <w:rPr>
          <w:rFonts w:ascii="Liberation Serif" w:eastAsia="Liberation Serif" w:hAnsi="Liberation Serif" w:cs="Liberation Serif"/>
          <w:color w:val="00000A"/>
        </w:rPr>
        <w:t xml:space="preserve"> </w:t>
      </w:r>
      <w:r>
        <w:rPr>
          <w:rFonts w:ascii="Calibri" w:eastAsia="Calibri" w:hAnsi="Calibri" w:cs="Calibri"/>
          <w:color w:val="00000A"/>
        </w:rPr>
        <w:t>технологий</w:t>
      </w:r>
    </w:p>
    <w:p w:rsidR="00D87923" w:rsidRDefault="00D87923">
      <w:pPr>
        <w:jc w:val="center"/>
      </w:pPr>
    </w:p>
    <w:p w:rsidR="00D87923" w:rsidRDefault="00D87923">
      <w:pPr>
        <w:jc w:val="center"/>
      </w:pPr>
    </w:p>
    <w:p w:rsidR="00D87923" w:rsidRDefault="00D87923">
      <w:pPr>
        <w:jc w:val="center"/>
      </w:pPr>
    </w:p>
    <w:p w:rsidR="00D87923" w:rsidRDefault="00D87923">
      <w:pPr>
        <w:jc w:val="center"/>
      </w:pPr>
    </w:p>
    <w:p w:rsidR="00D87923" w:rsidRDefault="00D87923">
      <w:pPr>
        <w:jc w:val="center"/>
      </w:pPr>
    </w:p>
    <w:p w:rsidR="00D87923" w:rsidRDefault="00D87923">
      <w:pPr>
        <w:jc w:val="center"/>
      </w:pPr>
    </w:p>
    <w:p w:rsidR="00D87923" w:rsidRDefault="00D8792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Задания для контрольной работы</w:t>
      </w:r>
    </w:p>
    <w:p w:rsidR="00D87923" w:rsidRDefault="00D8792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 методические рекомендации по ее выполнению</w:t>
      </w:r>
    </w:p>
    <w:p w:rsidR="00DF53C0" w:rsidRPr="00DF53C0" w:rsidRDefault="00FC34BF" w:rsidP="00DF53C0">
      <w:pPr>
        <w:snapToGrid w:val="0"/>
        <w:jc w:val="center"/>
        <w:rPr>
          <w:rFonts w:eastAsia="Calibri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МДК</w:t>
      </w:r>
      <w:r w:rsidR="00EF77A8">
        <w:rPr>
          <w:b/>
          <w:bCs/>
          <w:sz w:val="32"/>
          <w:szCs w:val="32"/>
        </w:rPr>
        <w:t>02</w:t>
      </w:r>
      <w:r w:rsidR="00D87923">
        <w:rPr>
          <w:b/>
          <w:bCs/>
          <w:sz w:val="32"/>
          <w:szCs w:val="32"/>
        </w:rPr>
        <w:t>.0</w:t>
      </w:r>
      <w:r w:rsidR="00EF77A8">
        <w:rPr>
          <w:b/>
          <w:bCs/>
          <w:sz w:val="32"/>
          <w:szCs w:val="32"/>
        </w:rPr>
        <w:t>2</w:t>
      </w:r>
      <w:r w:rsidR="00D87923">
        <w:rPr>
          <w:b/>
          <w:bCs/>
          <w:sz w:val="32"/>
          <w:szCs w:val="32"/>
        </w:rPr>
        <w:t>«</w:t>
      </w:r>
      <w:r w:rsidR="00DF53C0">
        <w:rPr>
          <w:rFonts w:eastAsia="Calibri"/>
          <w:b/>
          <w:bCs/>
        </w:rPr>
        <w:t xml:space="preserve">. </w:t>
      </w:r>
      <w:r w:rsidR="00DF53C0" w:rsidRPr="00DF53C0">
        <w:rPr>
          <w:rFonts w:eastAsia="Calibri"/>
          <w:b/>
          <w:bCs/>
          <w:sz w:val="32"/>
          <w:szCs w:val="32"/>
        </w:rPr>
        <w:t xml:space="preserve">Оценка рентабельности системы складирования </w:t>
      </w:r>
    </w:p>
    <w:p w:rsidR="00D87923" w:rsidRDefault="00DF53C0" w:rsidP="00DF53C0">
      <w:pPr>
        <w:jc w:val="center"/>
        <w:rPr>
          <w:b/>
          <w:bCs/>
          <w:sz w:val="32"/>
          <w:szCs w:val="32"/>
        </w:rPr>
      </w:pPr>
      <w:r w:rsidRPr="00DF53C0">
        <w:rPr>
          <w:rFonts w:eastAsia="Calibri"/>
          <w:b/>
          <w:bCs/>
          <w:sz w:val="32"/>
          <w:szCs w:val="32"/>
        </w:rPr>
        <w:t>и оптимизация внутрипроизводственных процессов</w:t>
      </w:r>
      <w:r w:rsidR="00D87923">
        <w:rPr>
          <w:b/>
          <w:bCs/>
          <w:sz w:val="32"/>
          <w:szCs w:val="32"/>
        </w:rPr>
        <w:t>»</w:t>
      </w:r>
    </w:p>
    <w:p w:rsidR="00D87923" w:rsidRDefault="00D8792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Для студентов заочной формы обучения</w:t>
      </w:r>
    </w:p>
    <w:p w:rsidR="00D87923" w:rsidRDefault="00D8792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По специальности 38.02.03 Операционная деятельность в логистике</w:t>
      </w:r>
    </w:p>
    <w:p w:rsidR="00D87923" w:rsidRDefault="00D87923">
      <w:pPr>
        <w:rPr>
          <w:b/>
          <w:bCs/>
          <w:sz w:val="32"/>
          <w:szCs w:val="32"/>
        </w:rPr>
      </w:pPr>
    </w:p>
    <w:p w:rsidR="00D87923" w:rsidRDefault="00D87923"/>
    <w:p w:rsidR="00D87923" w:rsidRDefault="00D87923"/>
    <w:p w:rsidR="00D87923" w:rsidRDefault="00D87923"/>
    <w:p w:rsidR="00D87923" w:rsidRDefault="00D87923"/>
    <w:p w:rsidR="00D87923" w:rsidRDefault="00D87923"/>
    <w:p w:rsidR="00D87923" w:rsidRDefault="00D87923"/>
    <w:p w:rsidR="00D87923" w:rsidRDefault="00D87923"/>
    <w:p w:rsidR="00D87923" w:rsidRDefault="00D87923"/>
    <w:p w:rsidR="00D87923" w:rsidRDefault="00D87923"/>
    <w:p w:rsidR="00D87923" w:rsidRDefault="00D87923">
      <w:pPr>
        <w:jc w:val="right"/>
      </w:pPr>
    </w:p>
    <w:p w:rsidR="00D87923" w:rsidRDefault="00D87923">
      <w:pPr>
        <w:jc w:val="right"/>
      </w:pPr>
    </w:p>
    <w:p w:rsidR="00D87923" w:rsidRDefault="00D87923"/>
    <w:p w:rsidR="00D87923" w:rsidRDefault="00D87923"/>
    <w:p w:rsidR="00D87923" w:rsidRDefault="00D87923"/>
    <w:p w:rsidR="00D87923" w:rsidRDefault="00D87923"/>
    <w:p w:rsidR="00D87923" w:rsidRDefault="00D87923"/>
    <w:p w:rsidR="00D87923" w:rsidRDefault="00D87923"/>
    <w:p w:rsidR="00D87923" w:rsidRDefault="00D87923"/>
    <w:p w:rsidR="00D87923" w:rsidRDefault="00D87923"/>
    <w:p w:rsidR="00D87923" w:rsidRDefault="00D87923"/>
    <w:p w:rsidR="00D87923" w:rsidRDefault="00D87923"/>
    <w:p w:rsidR="00D87923" w:rsidRDefault="00D87923"/>
    <w:p w:rsidR="00D87923" w:rsidRDefault="00D87923"/>
    <w:p w:rsidR="00D87923" w:rsidRDefault="00D87923"/>
    <w:p w:rsidR="00D87923" w:rsidRDefault="00D87923"/>
    <w:p w:rsidR="00422CD4" w:rsidRDefault="00422CD4"/>
    <w:p w:rsidR="00422CD4" w:rsidRDefault="00422CD4"/>
    <w:p w:rsidR="00422CD4" w:rsidRDefault="00422CD4"/>
    <w:p w:rsidR="00422CD4" w:rsidRDefault="00422CD4"/>
    <w:p w:rsidR="00422CD4" w:rsidRDefault="00422CD4"/>
    <w:p w:rsidR="00422CD4" w:rsidRDefault="00422CD4"/>
    <w:p w:rsidR="00422CD4" w:rsidRDefault="00422CD4"/>
    <w:p w:rsidR="00D87923" w:rsidRDefault="00D87923"/>
    <w:p w:rsidR="00D87923" w:rsidRDefault="00D87923"/>
    <w:p w:rsidR="00D87923" w:rsidRDefault="00FC34BF">
      <w:pPr>
        <w:jc w:val="center"/>
        <w:rPr>
          <w:sz w:val="28"/>
          <w:szCs w:val="28"/>
        </w:rPr>
      </w:pPr>
      <w:r>
        <w:rPr>
          <w:sz w:val="28"/>
          <w:szCs w:val="28"/>
        </w:rPr>
        <w:t>Ярославль 2019</w:t>
      </w:r>
    </w:p>
    <w:p w:rsidR="00D87923" w:rsidRDefault="00D87923">
      <w:pPr>
        <w:jc w:val="center"/>
      </w:pPr>
    </w:p>
    <w:p w:rsidR="00D87923" w:rsidRDefault="00D87923">
      <w:pPr>
        <w:jc w:val="center"/>
      </w:pPr>
    </w:p>
    <w:p w:rsidR="00D87923" w:rsidRDefault="00D87923">
      <w:pPr>
        <w:jc w:val="center"/>
      </w:pPr>
    </w:p>
    <w:p w:rsidR="00D87923" w:rsidRDefault="00D87923">
      <w:pPr>
        <w:jc w:val="center"/>
      </w:pPr>
    </w:p>
    <w:p w:rsidR="00D87923" w:rsidRDefault="00D87923">
      <w:pPr>
        <w:jc w:val="right"/>
      </w:pPr>
    </w:p>
    <w:p w:rsidR="00D87923" w:rsidRDefault="00DD4007" w:rsidP="00422CD4">
      <w:pPr>
        <w:ind w:firstLine="567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18415</wp:posOffset>
                </wp:positionV>
                <wp:extent cx="3028950" cy="1828800"/>
                <wp:effectExtent l="3175" t="0" r="0" b="31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923" w:rsidRDefault="00D87923">
                            <w:pPr>
                              <w:jc w:val="center"/>
                            </w:pPr>
                            <w:r>
                              <w:t>Рассмотрено:</w:t>
                            </w:r>
                          </w:p>
                          <w:p w:rsidR="00D87923" w:rsidRDefault="00D87923">
                            <w:pPr>
                              <w:jc w:val="center"/>
                            </w:pPr>
                            <w:r>
                              <w:t>На заседании ЦМК</w:t>
                            </w:r>
                          </w:p>
                          <w:p w:rsidR="00D87923" w:rsidRDefault="00D87923">
                            <w:pPr>
                              <w:jc w:val="center"/>
                            </w:pPr>
                            <w:r>
                              <w:t>«____»____________</w:t>
                            </w:r>
                          </w:p>
                          <w:p w:rsidR="00D87923" w:rsidRDefault="00D87923">
                            <w:pPr>
                              <w:jc w:val="center"/>
                            </w:pPr>
                            <w:r>
                              <w:t>Председатель ЦМК 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3.75pt;margin-top:1.45pt;width:238.5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" stroked="f" strokecolor="#3465a4">
                <v:stroke joinstyle="round"/>
                <v:textbox inset="0,0,0,0">
                  <w:txbxContent>
                    <w:p w:rsidR="00D87923" w:rsidRDefault="00D87923">
                      <w:pPr>
                        <w:jc w:val="center"/>
                      </w:pPr>
                      <w:r>
                        <w:t>Рассмотрено:</w:t>
                      </w:r>
                    </w:p>
                    <w:p w:rsidR="00D87923" w:rsidRDefault="00D87923">
                      <w:pPr>
                        <w:jc w:val="center"/>
                      </w:pPr>
                      <w:r>
                        <w:t>На заседании ЦМК</w:t>
                      </w:r>
                    </w:p>
                    <w:p w:rsidR="00D87923" w:rsidRDefault="00D87923">
                      <w:pPr>
                        <w:jc w:val="center"/>
                      </w:pPr>
                      <w:r>
                        <w:t>«____»____________</w:t>
                      </w:r>
                    </w:p>
                    <w:p w:rsidR="00D87923" w:rsidRDefault="00D87923">
                      <w:pPr>
                        <w:jc w:val="center"/>
                      </w:pPr>
                      <w:r>
                        <w:t>Председатель ЦМК ___________________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p w:rsidR="00D87923" w:rsidRDefault="00D87923">
      <w:pPr>
        <w:jc w:val="center"/>
        <w:rPr>
          <w:sz w:val="28"/>
          <w:szCs w:val="28"/>
        </w:rPr>
      </w:pPr>
    </w:p>
    <w:p w:rsidR="00D87923" w:rsidRDefault="00D87923">
      <w:pPr>
        <w:jc w:val="center"/>
        <w:rPr>
          <w:sz w:val="28"/>
          <w:szCs w:val="28"/>
        </w:rPr>
      </w:pPr>
    </w:p>
    <w:p w:rsidR="00D87923" w:rsidRDefault="00D87923">
      <w:pPr>
        <w:jc w:val="center"/>
        <w:rPr>
          <w:sz w:val="28"/>
          <w:szCs w:val="28"/>
        </w:rPr>
      </w:pPr>
    </w:p>
    <w:p w:rsidR="00D87923" w:rsidRDefault="00D87923">
      <w:pPr>
        <w:jc w:val="center"/>
        <w:rPr>
          <w:sz w:val="28"/>
          <w:szCs w:val="28"/>
        </w:rPr>
      </w:pPr>
    </w:p>
    <w:p w:rsidR="00D87923" w:rsidRDefault="00D87923">
      <w:pPr>
        <w:jc w:val="center"/>
        <w:rPr>
          <w:sz w:val="28"/>
          <w:szCs w:val="28"/>
        </w:rPr>
      </w:pPr>
    </w:p>
    <w:p w:rsidR="00D87923" w:rsidRDefault="00D87923">
      <w:pPr>
        <w:jc w:val="center"/>
        <w:rPr>
          <w:sz w:val="28"/>
          <w:szCs w:val="28"/>
        </w:rPr>
      </w:pPr>
    </w:p>
    <w:p w:rsidR="00D87923" w:rsidRDefault="00D87923">
      <w:pPr>
        <w:jc w:val="center"/>
        <w:rPr>
          <w:sz w:val="28"/>
          <w:szCs w:val="28"/>
        </w:rPr>
      </w:pPr>
    </w:p>
    <w:p w:rsidR="00D87923" w:rsidRDefault="00D87923">
      <w:pPr>
        <w:jc w:val="center"/>
        <w:rPr>
          <w:sz w:val="28"/>
          <w:szCs w:val="28"/>
        </w:rPr>
      </w:pPr>
    </w:p>
    <w:p w:rsidR="00D87923" w:rsidRDefault="00D87923">
      <w:pPr>
        <w:jc w:val="center"/>
        <w:rPr>
          <w:sz w:val="28"/>
          <w:szCs w:val="28"/>
        </w:rPr>
      </w:pPr>
    </w:p>
    <w:p w:rsidR="00D87923" w:rsidRDefault="00D879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Автор </w:t>
      </w:r>
      <w:proofErr w:type="spellStart"/>
      <w:r>
        <w:rPr>
          <w:sz w:val="28"/>
          <w:szCs w:val="28"/>
        </w:rPr>
        <w:t>Мокеева</w:t>
      </w:r>
      <w:proofErr w:type="spellEnd"/>
      <w:r>
        <w:rPr>
          <w:sz w:val="28"/>
          <w:szCs w:val="28"/>
        </w:rPr>
        <w:t xml:space="preserve"> О.Н. . преподаватель ГПОУ ЯО </w:t>
      </w:r>
      <w:proofErr w:type="spellStart"/>
      <w:r>
        <w:rPr>
          <w:sz w:val="28"/>
          <w:szCs w:val="28"/>
        </w:rPr>
        <w:t>ЯКУиПТ</w:t>
      </w:r>
      <w:proofErr w:type="spellEnd"/>
    </w:p>
    <w:p w:rsidR="00D87923" w:rsidRDefault="00D87923">
      <w:pPr>
        <w:jc w:val="both"/>
        <w:rPr>
          <w:sz w:val="28"/>
          <w:szCs w:val="28"/>
        </w:rPr>
      </w:pPr>
    </w:p>
    <w:p w:rsidR="00D87923" w:rsidRDefault="00D87923">
      <w:pPr>
        <w:jc w:val="both"/>
        <w:rPr>
          <w:sz w:val="28"/>
          <w:szCs w:val="28"/>
        </w:rPr>
      </w:pPr>
    </w:p>
    <w:p w:rsidR="00D87923" w:rsidRDefault="00D87923">
      <w:pPr>
        <w:jc w:val="both"/>
        <w:rPr>
          <w:sz w:val="28"/>
          <w:szCs w:val="28"/>
        </w:rPr>
      </w:pPr>
    </w:p>
    <w:p w:rsidR="00D87923" w:rsidRDefault="00D87923">
      <w:pPr>
        <w:jc w:val="both"/>
        <w:rPr>
          <w:sz w:val="28"/>
          <w:szCs w:val="28"/>
        </w:rPr>
      </w:pPr>
    </w:p>
    <w:p w:rsidR="00D87923" w:rsidRDefault="00D87923">
      <w:pPr>
        <w:pageBreakBefore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D87923" w:rsidRDefault="00D87923">
      <w:pPr>
        <w:jc w:val="center"/>
      </w:pPr>
    </w:p>
    <w:p w:rsidR="00D87923" w:rsidRDefault="00D87923">
      <w:pPr>
        <w:spacing w:line="360" w:lineRule="atLeast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работа является одним из видов самостоятельной учебной работы студентов-заочников, формой контроля освоения ими учебного материала по дисциплине, уровня знаний, умений и навыков.</w:t>
      </w:r>
    </w:p>
    <w:p w:rsidR="00D87923" w:rsidRDefault="00D87923">
      <w:pPr>
        <w:spacing w:line="360" w:lineRule="atLeast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контрольной работы формирует  учебно-исследовательские навыки, закрепляет умение самостоятельно работать с первоисточниками, помогает усвоению важных разделов основного курса и программ дополнительного образования.</w:t>
      </w:r>
    </w:p>
    <w:p w:rsidR="00D87923" w:rsidRDefault="00D87923">
      <w:pPr>
        <w:spacing w:line="360" w:lineRule="atLeast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работа представляет собой основной вид самостоятельной работы студента в межсессионный период. Выполнение контрольной работы направлено на систематическое изучение и достаточно полное изложение соответствующей темы учебной дисциплины на основе указанных источников и при необходимости решение задач.</w:t>
      </w:r>
    </w:p>
    <w:p w:rsidR="00D87923" w:rsidRDefault="00D87923" w:rsidP="00B4588A">
      <w:pPr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>Цели проведения контрольной работы по дисциплине «</w:t>
      </w:r>
      <w:r w:rsidR="00B4588A" w:rsidRPr="00B4588A">
        <w:rPr>
          <w:rFonts w:eastAsia="Calibri"/>
          <w:bCs/>
          <w:sz w:val="28"/>
          <w:szCs w:val="28"/>
        </w:rPr>
        <w:t>Оценка рентабельности системы складирования и оптимизация внутрипроизводственных процессов</w:t>
      </w:r>
      <w:r>
        <w:rPr>
          <w:sz w:val="28"/>
          <w:szCs w:val="28"/>
        </w:rPr>
        <w:t>»:</w:t>
      </w:r>
    </w:p>
    <w:p w:rsidR="00D87923" w:rsidRDefault="00D87923">
      <w:pPr>
        <w:spacing w:line="360" w:lineRule="atLeast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-  проверка и оценка знаний студентов,</w:t>
      </w:r>
    </w:p>
    <w:p w:rsidR="00D87923" w:rsidRDefault="00D87923">
      <w:pPr>
        <w:spacing w:line="360" w:lineRule="atLeast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информации о характере их познавательной деятельности, уровне   самостоятельности и активности, об эффективности форм и методов учебной деятельности.</w:t>
      </w:r>
    </w:p>
    <w:p w:rsidR="00DF53C0" w:rsidRPr="00DF53C0" w:rsidRDefault="00D87923" w:rsidP="00DF53C0">
      <w:pPr>
        <w:snapToGrid w:val="0"/>
        <w:jc w:val="both"/>
        <w:rPr>
          <w:rFonts w:eastAsia="Calibri"/>
          <w:bCs/>
          <w:sz w:val="28"/>
          <w:szCs w:val="28"/>
        </w:rPr>
      </w:pPr>
      <w:r w:rsidRPr="00DF53C0">
        <w:rPr>
          <w:sz w:val="28"/>
          <w:szCs w:val="28"/>
        </w:rPr>
        <w:t xml:space="preserve">Задачей предмета является приобретение студентами знаний о </w:t>
      </w:r>
      <w:r w:rsidR="00DF53C0" w:rsidRPr="00DF53C0">
        <w:rPr>
          <w:sz w:val="28"/>
          <w:szCs w:val="28"/>
        </w:rPr>
        <w:t>о</w:t>
      </w:r>
      <w:r w:rsidR="00DF53C0" w:rsidRPr="00DF53C0">
        <w:rPr>
          <w:rFonts w:eastAsia="Calibri"/>
          <w:bCs/>
          <w:sz w:val="28"/>
          <w:szCs w:val="28"/>
        </w:rPr>
        <w:t>ценке рентабельности системы складирования и оптимизаци</w:t>
      </w:r>
      <w:r w:rsidR="00DF53C0">
        <w:rPr>
          <w:rFonts w:eastAsia="Calibri"/>
          <w:bCs/>
          <w:sz w:val="28"/>
          <w:szCs w:val="28"/>
        </w:rPr>
        <w:t>и</w:t>
      </w:r>
      <w:r w:rsidR="00DF53C0" w:rsidRPr="00DF53C0">
        <w:rPr>
          <w:rFonts w:eastAsia="Calibri"/>
          <w:bCs/>
          <w:sz w:val="28"/>
          <w:szCs w:val="28"/>
        </w:rPr>
        <w:t xml:space="preserve"> внутрипроизводственных процессов</w:t>
      </w:r>
      <w:r w:rsidR="00DF53C0">
        <w:rPr>
          <w:rFonts w:eastAsia="Calibri"/>
          <w:bCs/>
          <w:sz w:val="28"/>
          <w:szCs w:val="28"/>
        </w:rPr>
        <w:t>.</w:t>
      </w:r>
    </w:p>
    <w:p w:rsidR="00D87923" w:rsidRDefault="00D87923">
      <w:pPr>
        <w:spacing w:line="360" w:lineRule="atLeast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изучения предмета каждый студент должен выполнить </w:t>
      </w:r>
      <w:r>
        <w:rPr>
          <w:sz w:val="28"/>
          <w:szCs w:val="28"/>
          <w:u w:val="single"/>
        </w:rPr>
        <w:t>контрольную работу,</w:t>
      </w:r>
      <w:r>
        <w:rPr>
          <w:sz w:val="28"/>
          <w:szCs w:val="28"/>
        </w:rPr>
        <w:t xml:space="preserve"> которая выполняется после изучения литературы и ее осмысления. </w:t>
      </w:r>
      <w:r>
        <w:rPr>
          <w:sz w:val="28"/>
          <w:szCs w:val="28"/>
          <w:u w:val="single"/>
        </w:rPr>
        <w:t>Контрольную работу</w:t>
      </w:r>
      <w:r>
        <w:rPr>
          <w:sz w:val="28"/>
          <w:szCs w:val="28"/>
        </w:rPr>
        <w:t xml:space="preserve"> следует выполнить самостоятельно, недопустимо механическое переписывание текста учебника.</w:t>
      </w:r>
    </w:p>
    <w:p w:rsidR="00D87923" w:rsidRDefault="00D87923">
      <w:pPr>
        <w:widowControl w:val="0"/>
        <w:spacing w:line="360" w:lineRule="atLeast"/>
        <w:ind w:firstLine="6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Изложение   ответов   должно   быть   логически последовательным и соответствовать вопросу контрольной работы. Контрольная работа выполняется по варианту, который соответствует последней цифре вашего шифра (кратно 5-и). </w:t>
      </w:r>
    </w:p>
    <w:p w:rsidR="00D87923" w:rsidRDefault="00D87923">
      <w:pPr>
        <w:widowControl w:val="0"/>
        <w:spacing w:line="360" w:lineRule="atLeast"/>
        <w:ind w:firstLine="6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контрольной работы следует выполнять нормативные требования к ее оформлению в соответствии с Правилами о выполнении контрольных работ на заочном отделении. </w:t>
      </w:r>
    </w:p>
    <w:p w:rsidR="00D87923" w:rsidRDefault="00D87923">
      <w:pPr>
        <w:spacing w:line="360" w:lineRule="atLeast"/>
        <w:ind w:firstLine="6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Работа должна сопровождаться графическими примерами по заданной теме. Задачи записываются в следующем виде: условия задачи,  подробный ход её решения, краткий ответ.</w:t>
      </w:r>
    </w:p>
    <w:p w:rsidR="00D87923" w:rsidRDefault="00D87923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Контрольные работы выполняются:</w:t>
      </w:r>
    </w:p>
    <w:p w:rsidR="00D87923" w:rsidRDefault="00D87923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электронном варианте для </w:t>
      </w:r>
      <w:r w:rsidR="00FC34BF">
        <w:rPr>
          <w:sz w:val="28"/>
          <w:szCs w:val="28"/>
        </w:rPr>
        <w:t>студентов</w:t>
      </w:r>
      <w:r>
        <w:rPr>
          <w:sz w:val="28"/>
          <w:szCs w:val="28"/>
        </w:rPr>
        <w:t>, обучающихся  по учебным  планам, разработанным в соответствии с ФГОС 3-го поколения.</w:t>
      </w:r>
    </w:p>
    <w:p w:rsidR="00D87923" w:rsidRDefault="00D87923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Контрольная работа выполняется  на компьютере. Объем работы в печатной форме </w:t>
      </w:r>
      <w:r w:rsidR="00FC34BF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FC34BF">
        <w:rPr>
          <w:sz w:val="28"/>
          <w:szCs w:val="28"/>
        </w:rPr>
        <w:t>10</w:t>
      </w:r>
      <w:r>
        <w:rPr>
          <w:sz w:val="28"/>
          <w:szCs w:val="28"/>
        </w:rPr>
        <w:t xml:space="preserve"> страниц (включая титульный лист и список литературы) текста формата А-4, шрифт </w:t>
      </w:r>
      <w:proofErr w:type="spellStart"/>
      <w:r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 xml:space="preserve">, 14 </w:t>
      </w:r>
      <w:proofErr w:type="spellStart"/>
      <w:r>
        <w:rPr>
          <w:sz w:val="28"/>
          <w:szCs w:val="28"/>
        </w:rPr>
        <w:t>пт</w:t>
      </w:r>
      <w:proofErr w:type="spellEnd"/>
      <w:r>
        <w:rPr>
          <w:sz w:val="28"/>
          <w:szCs w:val="28"/>
        </w:rPr>
        <w:t xml:space="preserve">; интервал - </w:t>
      </w:r>
      <w:r w:rsidR="00FC34BF">
        <w:rPr>
          <w:sz w:val="28"/>
          <w:szCs w:val="28"/>
        </w:rPr>
        <w:t>полуторный</w:t>
      </w:r>
      <w:r>
        <w:rPr>
          <w:sz w:val="28"/>
          <w:szCs w:val="28"/>
        </w:rPr>
        <w:t>. Поля: левое, верхнее, нижнее – 20 мм, правое -15 мм. Все чертежи, графики, рисунки и таблицы должны быть подписаны. Титульный лист для электронного варианта контрольной работы оформляется в соответствии с требованиями колледжа.</w:t>
      </w:r>
    </w:p>
    <w:p w:rsidR="00D87923" w:rsidRDefault="00D87923">
      <w:pPr>
        <w:spacing w:line="360" w:lineRule="atLeast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Получив работу с неудовлетворительной рецензией, студент должен проанализировать замечания и сделать соответствующие выводы, дополнения и изменения. После этого работа вновь сдается на проверку.</w:t>
      </w:r>
    </w:p>
    <w:p w:rsidR="00D87923" w:rsidRDefault="00D87923">
      <w:pPr>
        <w:spacing w:line="360" w:lineRule="atLeast"/>
        <w:jc w:val="both"/>
      </w:pPr>
    </w:p>
    <w:p w:rsidR="00D87923" w:rsidRDefault="00D87923">
      <w:pPr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литература:</w:t>
      </w:r>
    </w:p>
    <w:p w:rsidR="00D87923" w:rsidRDefault="00D87923">
      <w:pPr>
        <w:spacing w:line="360" w:lineRule="atLeast"/>
        <w:ind w:firstLine="6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источники: </w:t>
      </w:r>
    </w:p>
    <w:p w:rsidR="00B4588A" w:rsidRDefault="00B4588A" w:rsidP="00B4588A">
      <w:pPr>
        <w:tabs>
          <w:tab w:val="clear" w:pos="709"/>
        </w:tabs>
        <w:suppressAutoHyphens w:val="0"/>
        <w:spacing w:after="14" w:line="268" w:lineRule="auto"/>
        <w:ind w:left="710" w:right="289"/>
        <w:jc w:val="both"/>
      </w:pPr>
    </w:p>
    <w:p w:rsidR="00B4588A" w:rsidRDefault="00B4588A">
      <w:pPr>
        <w:spacing w:line="360" w:lineRule="atLeast"/>
        <w:ind w:firstLine="620"/>
        <w:jc w:val="both"/>
        <w:rPr>
          <w:b/>
          <w:sz w:val="28"/>
          <w:szCs w:val="28"/>
        </w:rPr>
      </w:pPr>
    </w:p>
    <w:p w:rsidR="006C1D72" w:rsidRPr="00B4588A" w:rsidRDefault="00D87923" w:rsidP="006C1D72">
      <w:pPr>
        <w:pStyle w:val="af0"/>
        <w:numPr>
          <w:ilvl w:val="0"/>
          <w:numId w:val="8"/>
        </w:numPr>
        <w:tabs>
          <w:tab w:val="clear" w:pos="720"/>
        </w:tabs>
        <w:suppressAutoHyphens w:val="0"/>
        <w:spacing w:before="100" w:beforeAutospacing="1" w:after="100" w:afterAutospacing="1" w:line="360" w:lineRule="atLeast"/>
        <w:jc w:val="both"/>
        <w:rPr>
          <w:sz w:val="28"/>
          <w:szCs w:val="28"/>
          <w:lang w:eastAsia="ru-RU"/>
        </w:rPr>
      </w:pPr>
      <w:proofErr w:type="spellStart"/>
      <w:r w:rsidRPr="00B4588A">
        <w:rPr>
          <w:sz w:val="28"/>
          <w:szCs w:val="28"/>
        </w:rPr>
        <w:t>Гаджинский</w:t>
      </w:r>
      <w:proofErr w:type="spellEnd"/>
      <w:r w:rsidRPr="00B4588A">
        <w:rPr>
          <w:sz w:val="28"/>
          <w:szCs w:val="28"/>
        </w:rPr>
        <w:t xml:space="preserve"> А.М. Логистика: учебник –М.: 2016</w:t>
      </w:r>
    </w:p>
    <w:p w:rsidR="006C1D72" w:rsidRPr="00B4588A" w:rsidRDefault="00D87923" w:rsidP="006C1D72">
      <w:pPr>
        <w:pStyle w:val="af0"/>
        <w:numPr>
          <w:ilvl w:val="0"/>
          <w:numId w:val="8"/>
        </w:numPr>
        <w:tabs>
          <w:tab w:val="clear" w:pos="720"/>
        </w:tabs>
        <w:suppressAutoHyphens w:val="0"/>
        <w:spacing w:before="100" w:beforeAutospacing="1" w:after="100" w:afterAutospacing="1" w:line="360" w:lineRule="atLeast"/>
        <w:jc w:val="both"/>
        <w:rPr>
          <w:sz w:val="28"/>
          <w:szCs w:val="28"/>
          <w:lang w:eastAsia="ru-RU"/>
        </w:rPr>
      </w:pPr>
      <w:r w:rsidRPr="00B4588A">
        <w:rPr>
          <w:sz w:val="28"/>
          <w:szCs w:val="28"/>
        </w:rPr>
        <w:t xml:space="preserve"> </w:t>
      </w:r>
      <w:proofErr w:type="spellStart"/>
      <w:r w:rsidRPr="00B4588A">
        <w:rPr>
          <w:sz w:val="28"/>
          <w:szCs w:val="28"/>
        </w:rPr>
        <w:t>Алесинская</w:t>
      </w:r>
      <w:proofErr w:type="spellEnd"/>
      <w:r w:rsidRPr="00B4588A">
        <w:rPr>
          <w:sz w:val="28"/>
          <w:szCs w:val="28"/>
        </w:rPr>
        <w:t xml:space="preserve"> Т.В. Основы логистики. Общие </w:t>
      </w:r>
      <w:proofErr w:type="gramStart"/>
      <w:r w:rsidRPr="00B4588A">
        <w:rPr>
          <w:sz w:val="28"/>
          <w:szCs w:val="28"/>
        </w:rPr>
        <w:t>вопросы  логистического</w:t>
      </w:r>
      <w:proofErr w:type="gramEnd"/>
      <w:r w:rsidRPr="00B4588A">
        <w:rPr>
          <w:sz w:val="28"/>
          <w:szCs w:val="28"/>
        </w:rPr>
        <w:t xml:space="preserve">               управления.  – М, 2014. </w:t>
      </w:r>
    </w:p>
    <w:p w:rsidR="00B4588A" w:rsidRPr="00B4588A" w:rsidRDefault="00B4588A" w:rsidP="006C1D72">
      <w:pPr>
        <w:pStyle w:val="af0"/>
        <w:numPr>
          <w:ilvl w:val="0"/>
          <w:numId w:val="8"/>
        </w:numPr>
        <w:tabs>
          <w:tab w:val="clear" w:pos="720"/>
        </w:tabs>
        <w:suppressAutoHyphens w:val="0"/>
        <w:spacing w:before="100" w:beforeAutospacing="1" w:after="100" w:afterAutospacing="1" w:line="360" w:lineRule="atLeast"/>
        <w:jc w:val="both"/>
        <w:rPr>
          <w:sz w:val="28"/>
          <w:szCs w:val="28"/>
          <w:lang w:eastAsia="ru-RU"/>
        </w:rPr>
      </w:pPr>
      <w:r w:rsidRPr="00B4588A">
        <w:rPr>
          <w:sz w:val="28"/>
          <w:szCs w:val="28"/>
        </w:rPr>
        <w:t xml:space="preserve">Григорьева М.Н. Логистика: учебное пособие / М.Н. Григорьева, А.П. Долгова, С.А. Уварова — М.: </w:t>
      </w:r>
      <w:proofErr w:type="spellStart"/>
      <w:r w:rsidRPr="00B4588A">
        <w:rPr>
          <w:sz w:val="28"/>
          <w:szCs w:val="28"/>
        </w:rPr>
        <w:t>Гардарики</w:t>
      </w:r>
      <w:proofErr w:type="spellEnd"/>
      <w:r w:rsidRPr="00B4588A">
        <w:rPr>
          <w:sz w:val="28"/>
          <w:szCs w:val="28"/>
        </w:rPr>
        <w:t>, 20</w:t>
      </w:r>
      <w:r w:rsidRPr="00B4588A">
        <w:rPr>
          <w:sz w:val="28"/>
          <w:szCs w:val="28"/>
        </w:rPr>
        <w:t>1</w:t>
      </w:r>
      <w:r w:rsidRPr="00B4588A">
        <w:rPr>
          <w:sz w:val="28"/>
          <w:szCs w:val="28"/>
        </w:rPr>
        <w:t>6. – 463с</w:t>
      </w:r>
    </w:p>
    <w:p w:rsidR="006C1D72" w:rsidRPr="00B4588A" w:rsidRDefault="006C1D72" w:rsidP="006C1D72">
      <w:pPr>
        <w:numPr>
          <w:ilvl w:val="0"/>
          <w:numId w:val="8"/>
        </w:numPr>
        <w:tabs>
          <w:tab w:val="clear" w:pos="720"/>
        </w:tabs>
        <w:suppressAutoHyphens w:val="0"/>
        <w:spacing w:before="100" w:beforeAutospacing="1" w:after="100" w:afterAutospacing="1" w:line="360" w:lineRule="atLeast"/>
        <w:jc w:val="both"/>
        <w:rPr>
          <w:sz w:val="28"/>
          <w:szCs w:val="28"/>
          <w:lang w:eastAsia="ru-RU"/>
        </w:rPr>
      </w:pPr>
      <w:r w:rsidRPr="00B4588A">
        <w:rPr>
          <w:sz w:val="28"/>
          <w:szCs w:val="28"/>
          <w:lang w:eastAsia="ru-RU"/>
        </w:rPr>
        <w:t>Иванов, Г.Г. Складская логистика: учебник / Г.Г.Иванов, Н.С.Киреева. — М.: Форум: ИНФРА-М, 2016. – 423 с.</w:t>
      </w:r>
    </w:p>
    <w:p w:rsidR="006C1D72" w:rsidRPr="00B4588A" w:rsidRDefault="006C1D72" w:rsidP="006C1D72">
      <w:pPr>
        <w:numPr>
          <w:ilvl w:val="0"/>
          <w:numId w:val="8"/>
        </w:numPr>
        <w:tabs>
          <w:tab w:val="clear" w:pos="720"/>
        </w:tabs>
        <w:suppressAutoHyphens w:val="0"/>
        <w:spacing w:before="100" w:beforeAutospacing="1" w:after="100" w:afterAutospacing="1" w:line="360" w:lineRule="atLeast"/>
        <w:jc w:val="both"/>
        <w:rPr>
          <w:sz w:val="28"/>
          <w:szCs w:val="28"/>
          <w:lang w:eastAsia="ru-RU"/>
        </w:rPr>
      </w:pPr>
      <w:r w:rsidRPr="00B4588A">
        <w:rPr>
          <w:sz w:val="28"/>
          <w:szCs w:val="28"/>
          <w:lang w:eastAsia="ru-RU"/>
        </w:rPr>
        <w:t xml:space="preserve">Логистика: учебное пособие/Б.А.Аникин и др.; под </w:t>
      </w:r>
      <w:proofErr w:type="spellStart"/>
      <w:proofErr w:type="gramStart"/>
      <w:r w:rsidRPr="00B4588A">
        <w:rPr>
          <w:sz w:val="28"/>
          <w:szCs w:val="28"/>
          <w:lang w:eastAsia="ru-RU"/>
        </w:rPr>
        <w:t>ред.Б.А.Аникина</w:t>
      </w:r>
      <w:proofErr w:type="spellEnd"/>
      <w:proofErr w:type="gramEnd"/>
      <w:r w:rsidRPr="00B4588A">
        <w:rPr>
          <w:sz w:val="28"/>
          <w:szCs w:val="28"/>
          <w:lang w:eastAsia="ru-RU"/>
        </w:rPr>
        <w:t xml:space="preserve">. — М.: ИНФРА-М, 2015. – 614 с. </w:t>
      </w:r>
    </w:p>
    <w:p w:rsidR="006C1D72" w:rsidRPr="00B4588A" w:rsidRDefault="006C1D72" w:rsidP="006C1D72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B4588A">
        <w:rPr>
          <w:sz w:val="28"/>
          <w:szCs w:val="28"/>
          <w:lang w:eastAsia="ru-RU"/>
        </w:rPr>
        <w:t xml:space="preserve">Волгин, В. В. Логистика приемки и отгрузки товаров: практическое пособие / В. В. Волгин. — </w:t>
      </w:r>
      <w:proofErr w:type="spellStart"/>
      <w:proofErr w:type="gramStart"/>
      <w:r w:rsidRPr="00B4588A">
        <w:rPr>
          <w:sz w:val="28"/>
          <w:szCs w:val="28"/>
          <w:lang w:eastAsia="ru-RU"/>
        </w:rPr>
        <w:t>М.:Дашков</w:t>
      </w:r>
      <w:proofErr w:type="spellEnd"/>
      <w:proofErr w:type="gramEnd"/>
      <w:r w:rsidRPr="00B4588A">
        <w:rPr>
          <w:sz w:val="28"/>
          <w:szCs w:val="28"/>
          <w:lang w:eastAsia="ru-RU"/>
        </w:rPr>
        <w:t xml:space="preserve"> и К, 2016. – 333 с. </w:t>
      </w:r>
    </w:p>
    <w:p w:rsidR="00B4588A" w:rsidRPr="00B4588A" w:rsidRDefault="00B4588A" w:rsidP="00B4588A">
      <w:pPr>
        <w:numPr>
          <w:ilvl w:val="0"/>
          <w:numId w:val="8"/>
        </w:numPr>
        <w:suppressAutoHyphens w:val="0"/>
        <w:spacing w:after="14" w:line="268" w:lineRule="auto"/>
        <w:ind w:right="289"/>
        <w:jc w:val="both"/>
        <w:rPr>
          <w:sz w:val="28"/>
          <w:szCs w:val="28"/>
        </w:rPr>
      </w:pPr>
      <w:r w:rsidRPr="00B4588A">
        <w:rPr>
          <w:sz w:val="28"/>
          <w:szCs w:val="28"/>
        </w:rPr>
        <w:t xml:space="preserve">Практикум по логистике: учеб. пособие / под ред. </w:t>
      </w:r>
      <w:r>
        <w:rPr>
          <w:sz w:val="28"/>
          <w:szCs w:val="28"/>
        </w:rPr>
        <w:t>Б.А. Аникина. - М.: ИНФРА-М, 201</w:t>
      </w:r>
      <w:r w:rsidRPr="00B4588A">
        <w:rPr>
          <w:sz w:val="28"/>
          <w:szCs w:val="28"/>
        </w:rPr>
        <w:t xml:space="preserve">7. – 280с. </w:t>
      </w:r>
    </w:p>
    <w:p w:rsidR="00B4588A" w:rsidRPr="00B4588A" w:rsidRDefault="00B4588A" w:rsidP="00B4588A">
      <w:pPr>
        <w:numPr>
          <w:ilvl w:val="0"/>
          <w:numId w:val="8"/>
        </w:numPr>
        <w:suppressAutoHyphens w:val="0"/>
        <w:spacing w:after="14" w:line="268" w:lineRule="auto"/>
        <w:ind w:right="289"/>
        <w:jc w:val="both"/>
        <w:rPr>
          <w:sz w:val="28"/>
          <w:szCs w:val="28"/>
        </w:rPr>
      </w:pPr>
      <w:r w:rsidRPr="00B4588A">
        <w:rPr>
          <w:sz w:val="28"/>
          <w:szCs w:val="28"/>
        </w:rPr>
        <w:t>Журналы «Логистика», «</w:t>
      </w:r>
      <w:proofErr w:type="spellStart"/>
      <w:r w:rsidRPr="00B4588A">
        <w:rPr>
          <w:sz w:val="28"/>
          <w:szCs w:val="28"/>
        </w:rPr>
        <w:t>Логинфо</w:t>
      </w:r>
      <w:proofErr w:type="spellEnd"/>
      <w:r w:rsidRPr="00B4588A">
        <w:rPr>
          <w:sz w:val="28"/>
          <w:szCs w:val="28"/>
        </w:rPr>
        <w:t xml:space="preserve">», «Риск», «Прикладной маркетинг», «Маркетинг», «Тара и упаковка», другие. </w:t>
      </w:r>
    </w:p>
    <w:p w:rsidR="00B4588A" w:rsidRPr="006C1D72" w:rsidRDefault="00B4588A" w:rsidP="00B4588A">
      <w:pPr>
        <w:tabs>
          <w:tab w:val="clear" w:pos="709"/>
        </w:tabs>
        <w:suppressAutoHyphens w:val="0"/>
        <w:spacing w:before="100" w:beforeAutospacing="1" w:after="100" w:afterAutospacing="1"/>
        <w:ind w:left="720"/>
        <w:rPr>
          <w:sz w:val="28"/>
          <w:szCs w:val="28"/>
          <w:lang w:eastAsia="ru-RU"/>
        </w:rPr>
      </w:pPr>
    </w:p>
    <w:p w:rsidR="006C1D72" w:rsidRPr="006C1D72" w:rsidRDefault="006C1D72" w:rsidP="006C1D72">
      <w:pPr>
        <w:suppressAutoHyphens w:val="0"/>
        <w:spacing w:before="100" w:beforeAutospacing="1" w:after="100" w:afterAutospacing="1"/>
        <w:ind w:left="720"/>
        <w:rPr>
          <w:sz w:val="28"/>
          <w:szCs w:val="28"/>
          <w:lang w:eastAsia="ru-RU"/>
        </w:rPr>
      </w:pPr>
    </w:p>
    <w:p w:rsidR="00D87923" w:rsidRDefault="00D87923">
      <w:pPr>
        <w:spacing w:line="360" w:lineRule="atLeast"/>
        <w:ind w:firstLine="6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Электронный ресурс </w:t>
      </w:r>
    </w:p>
    <w:p w:rsidR="00D87923" w:rsidRDefault="00D87923">
      <w:pPr>
        <w:spacing w:line="360" w:lineRule="atLeast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«Основы планирования и организации логистического процесса в организациях» http://www.aup.ru/books/i011.htm</w:t>
      </w:r>
    </w:p>
    <w:p w:rsidR="00D87923" w:rsidRDefault="00D87923">
      <w:pPr>
        <w:jc w:val="center"/>
      </w:pPr>
    </w:p>
    <w:p w:rsidR="00D87923" w:rsidRDefault="00D87923">
      <w:pPr>
        <w:jc w:val="center"/>
      </w:pPr>
    </w:p>
    <w:p w:rsidR="00D87923" w:rsidRDefault="00D87923">
      <w:pPr>
        <w:jc w:val="center"/>
      </w:pPr>
    </w:p>
    <w:p w:rsidR="00D87923" w:rsidRDefault="00D87923">
      <w:pPr>
        <w:jc w:val="center"/>
      </w:pPr>
    </w:p>
    <w:p w:rsidR="00D87923" w:rsidRDefault="00D87923">
      <w:pPr>
        <w:jc w:val="center"/>
      </w:pPr>
    </w:p>
    <w:p w:rsidR="00D87923" w:rsidRDefault="00D87923">
      <w:pPr>
        <w:jc w:val="center"/>
      </w:pPr>
    </w:p>
    <w:p w:rsidR="00D87923" w:rsidRDefault="00D87923">
      <w:pPr>
        <w:jc w:val="center"/>
      </w:pPr>
    </w:p>
    <w:p w:rsidR="00D87923" w:rsidRDefault="00D87923">
      <w:pPr>
        <w:jc w:val="center"/>
      </w:pPr>
    </w:p>
    <w:p w:rsidR="00D87923" w:rsidRDefault="00D87923">
      <w:pPr>
        <w:jc w:val="center"/>
      </w:pPr>
    </w:p>
    <w:p w:rsidR="00D87923" w:rsidRDefault="00D87923">
      <w:pPr>
        <w:jc w:val="center"/>
      </w:pPr>
    </w:p>
    <w:p w:rsidR="00D87923" w:rsidRDefault="00D87923">
      <w:pPr>
        <w:jc w:val="center"/>
      </w:pPr>
    </w:p>
    <w:p w:rsidR="00D87923" w:rsidRDefault="00D87923">
      <w:pPr>
        <w:jc w:val="center"/>
      </w:pPr>
    </w:p>
    <w:p w:rsidR="00D87923" w:rsidRDefault="00D87923">
      <w:pPr>
        <w:jc w:val="center"/>
      </w:pPr>
    </w:p>
    <w:p w:rsidR="00D87923" w:rsidRDefault="00D87923">
      <w:pPr>
        <w:jc w:val="center"/>
      </w:pPr>
    </w:p>
    <w:p w:rsidR="00D87923" w:rsidRDefault="00D87923">
      <w:pPr>
        <w:jc w:val="center"/>
      </w:pPr>
    </w:p>
    <w:p w:rsidR="00D87923" w:rsidRDefault="00D87923">
      <w:pPr>
        <w:jc w:val="center"/>
      </w:pPr>
    </w:p>
    <w:p w:rsidR="00D87923" w:rsidRDefault="00D87923">
      <w:pPr>
        <w:jc w:val="center"/>
      </w:pPr>
    </w:p>
    <w:p w:rsidR="00D87923" w:rsidRDefault="00D87923">
      <w:pPr>
        <w:jc w:val="center"/>
      </w:pPr>
    </w:p>
    <w:p w:rsidR="00D87923" w:rsidRDefault="00D87923">
      <w:pPr>
        <w:jc w:val="center"/>
      </w:pPr>
    </w:p>
    <w:p w:rsidR="00D87923" w:rsidRPr="00422CD4" w:rsidRDefault="00D87923">
      <w:pPr>
        <w:spacing w:line="360" w:lineRule="atLeast"/>
        <w:jc w:val="center"/>
        <w:rPr>
          <w:b/>
          <w:sz w:val="32"/>
          <w:szCs w:val="32"/>
        </w:rPr>
      </w:pPr>
      <w:r w:rsidRPr="00422CD4">
        <w:rPr>
          <w:b/>
          <w:sz w:val="32"/>
          <w:szCs w:val="32"/>
        </w:rPr>
        <w:t>Задания для выполнения контрольной работы.</w:t>
      </w:r>
    </w:p>
    <w:p w:rsidR="00D87923" w:rsidRPr="00422CD4" w:rsidRDefault="00D87923">
      <w:pPr>
        <w:spacing w:line="360" w:lineRule="atLeast"/>
        <w:jc w:val="center"/>
        <w:rPr>
          <w:sz w:val="32"/>
          <w:szCs w:val="32"/>
        </w:rPr>
      </w:pPr>
    </w:p>
    <w:p w:rsidR="00F10AE1" w:rsidRPr="00422CD4" w:rsidRDefault="007470AB" w:rsidP="00C71E73">
      <w:pPr>
        <w:pStyle w:val="af0"/>
        <w:numPr>
          <w:ilvl w:val="0"/>
          <w:numId w:val="18"/>
        </w:numPr>
        <w:spacing w:line="360" w:lineRule="atLeast"/>
        <w:jc w:val="center"/>
        <w:rPr>
          <w:b/>
          <w:sz w:val="32"/>
          <w:szCs w:val="32"/>
        </w:rPr>
      </w:pPr>
      <w:r w:rsidRPr="00422CD4">
        <w:rPr>
          <w:b/>
          <w:sz w:val="32"/>
          <w:szCs w:val="32"/>
        </w:rPr>
        <w:t>Теоретическая часть.</w:t>
      </w:r>
      <w:r w:rsidR="00B4588A" w:rsidRPr="00422CD4">
        <w:rPr>
          <w:b/>
          <w:sz w:val="32"/>
          <w:szCs w:val="32"/>
        </w:rPr>
        <w:t xml:space="preserve"> Раскрыть </w:t>
      </w:r>
      <w:r w:rsidR="00C71E73" w:rsidRPr="00422CD4">
        <w:rPr>
          <w:b/>
          <w:sz w:val="32"/>
          <w:szCs w:val="32"/>
        </w:rPr>
        <w:t>темы</w:t>
      </w:r>
      <w:r w:rsidR="00B4588A" w:rsidRPr="00422CD4">
        <w:rPr>
          <w:b/>
          <w:sz w:val="32"/>
          <w:szCs w:val="32"/>
        </w:rPr>
        <w:t xml:space="preserve"> по вариантам.</w:t>
      </w:r>
    </w:p>
    <w:p w:rsidR="007470AB" w:rsidRDefault="007470AB">
      <w:pPr>
        <w:spacing w:line="360" w:lineRule="atLeast"/>
        <w:rPr>
          <w:sz w:val="28"/>
          <w:szCs w:val="28"/>
        </w:rPr>
      </w:pPr>
    </w:p>
    <w:p w:rsidR="00D87923" w:rsidRPr="00F10AE1" w:rsidRDefault="00D87923">
      <w:pPr>
        <w:spacing w:line="360" w:lineRule="atLeast"/>
        <w:rPr>
          <w:sz w:val="28"/>
          <w:szCs w:val="28"/>
        </w:rPr>
      </w:pPr>
      <w:r w:rsidRPr="00F10AE1">
        <w:rPr>
          <w:sz w:val="28"/>
          <w:szCs w:val="28"/>
        </w:rPr>
        <w:t>ВАРИАНТ № 1</w:t>
      </w:r>
    </w:p>
    <w:p w:rsidR="00B67513" w:rsidRPr="00B67513" w:rsidRDefault="00B67513" w:rsidP="00B67513">
      <w:pPr>
        <w:pStyle w:val="af0"/>
        <w:tabs>
          <w:tab w:val="clear" w:pos="709"/>
        </w:tabs>
        <w:snapToGrid w:val="0"/>
        <w:rPr>
          <w:sz w:val="28"/>
          <w:szCs w:val="28"/>
        </w:rPr>
      </w:pPr>
      <w:r w:rsidRPr="00B67513">
        <w:rPr>
          <w:sz w:val="28"/>
          <w:szCs w:val="28"/>
        </w:rPr>
        <w:t xml:space="preserve">Складское хозяйство. Необходимость хранения в сфере обращения. Понятие, сущность и необходимость в материальных запасах. Склад понятия и роль в логистике. Виды и типы запасов. Виды складов, устройство склада. Зонирование складских помещений. </w:t>
      </w:r>
      <w:r w:rsidRPr="00B67513">
        <w:rPr>
          <w:rFonts w:eastAsia="Liberation Serif"/>
          <w:sz w:val="28"/>
          <w:szCs w:val="28"/>
        </w:rPr>
        <w:t>Функционирование и классификация складов.</w:t>
      </w:r>
    </w:p>
    <w:p w:rsidR="00B67513" w:rsidRPr="00F10AE1" w:rsidRDefault="00B67513">
      <w:pPr>
        <w:spacing w:line="360" w:lineRule="atLeast"/>
        <w:rPr>
          <w:sz w:val="28"/>
          <w:szCs w:val="28"/>
        </w:rPr>
      </w:pPr>
    </w:p>
    <w:p w:rsidR="00D87923" w:rsidRPr="00F10AE1" w:rsidRDefault="00D87923">
      <w:pPr>
        <w:spacing w:line="360" w:lineRule="atLeast"/>
        <w:rPr>
          <w:sz w:val="28"/>
          <w:szCs w:val="28"/>
        </w:rPr>
      </w:pPr>
      <w:r w:rsidRPr="00F10AE1">
        <w:rPr>
          <w:sz w:val="28"/>
          <w:szCs w:val="28"/>
        </w:rPr>
        <w:t>ВАРИАНТ № 2</w:t>
      </w:r>
    </w:p>
    <w:p w:rsidR="00B67513" w:rsidRPr="00B67513" w:rsidRDefault="00B67513" w:rsidP="00B67513">
      <w:pPr>
        <w:pStyle w:val="af0"/>
        <w:tabs>
          <w:tab w:val="clear" w:pos="709"/>
        </w:tabs>
        <w:snapToGrid w:val="0"/>
        <w:rPr>
          <w:sz w:val="28"/>
          <w:szCs w:val="28"/>
        </w:rPr>
      </w:pPr>
      <w:bookmarkStart w:id="1" w:name="__DdeLink__247_2146683430"/>
      <w:bookmarkEnd w:id="1"/>
      <w:r w:rsidRPr="00B67513">
        <w:rPr>
          <w:sz w:val="28"/>
          <w:szCs w:val="28"/>
        </w:rPr>
        <w:t>Логистический процесс на складе. Функционирование логистики складирования. Подъемно-транспортное оборудование. Грузовая единица элемент сквозного логистического процесса.</w:t>
      </w:r>
    </w:p>
    <w:p w:rsidR="00F10AE1" w:rsidRPr="00B67513" w:rsidRDefault="00F10AE1">
      <w:pPr>
        <w:spacing w:line="360" w:lineRule="atLeast"/>
        <w:rPr>
          <w:sz w:val="28"/>
          <w:szCs w:val="28"/>
        </w:rPr>
      </w:pPr>
    </w:p>
    <w:p w:rsidR="00B67513" w:rsidRDefault="00B67513">
      <w:pPr>
        <w:spacing w:line="360" w:lineRule="atLeast"/>
        <w:rPr>
          <w:sz w:val="28"/>
          <w:szCs w:val="28"/>
        </w:rPr>
      </w:pPr>
    </w:p>
    <w:p w:rsidR="00D87923" w:rsidRDefault="00D87923">
      <w:pPr>
        <w:spacing w:line="360" w:lineRule="atLeast"/>
        <w:rPr>
          <w:sz w:val="28"/>
          <w:szCs w:val="28"/>
        </w:rPr>
      </w:pPr>
      <w:r w:rsidRPr="00F10AE1">
        <w:rPr>
          <w:sz w:val="28"/>
          <w:szCs w:val="28"/>
        </w:rPr>
        <w:t>ВАРИАНТ № 3</w:t>
      </w:r>
    </w:p>
    <w:p w:rsidR="00B67513" w:rsidRPr="00B67513" w:rsidRDefault="00B67513" w:rsidP="00B67513">
      <w:pPr>
        <w:pStyle w:val="af0"/>
        <w:tabs>
          <w:tab w:val="clear" w:pos="709"/>
        </w:tabs>
        <w:snapToGrid w:val="0"/>
        <w:rPr>
          <w:sz w:val="28"/>
          <w:szCs w:val="28"/>
        </w:rPr>
      </w:pPr>
      <w:r w:rsidRPr="00B67513">
        <w:rPr>
          <w:sz w:val="28"/>
          <w:szCs w:val="28"/>
        </w:rPr>
        <w:t xml:space="preserve">Сущность и необходимость упаковки в логистике. Особенности, функции и свойства упаковки. Маркировка виды, значение и принципы размещения. Определение типа упаковки, её плюсов и минусов, чтение маркировки. </w:t>
      </w:r>
    </w:p>
    <w:p w:rsidR="00D87923" w:rsidRPr="00B67513" w:rsidRDefault="00D87923">
      <w:pPr>
        <w:spacing w:line="360" w:lineRule="atLeast"/>
        <w:rPr>
          <w:sz w:val="28"/>
          <w:szCs w:val="28"/>
        </w:rPr>
      </w:pPr>
    </w:p>
    <w:p w:rsidR="00F10AE1" w:rsidRDefault="00F10AE1">
      <w:pPr>
        <w:spacing w:line="360" w:lineRule="atLeast"/>
        <w:rPr>
          <w:sz w:val="28"/>
          <w:szCs w:val="28"/>
        </w:rPr>
      </w:pPr>
    </w:p>
    <w:p w:rsidR="00D87923" w:rsidRPr="00F10AE1" w:rsidRDefault="00D87923">
      <w:pPr>
        <w:spacing w:line="360" w:lineRule="atLeast"/>
        <w:rPr>
          <w:sz w:val="28"/>
          <w:szCs w:val="28"/>
        </w:rPr>
      </w:pPr>
      <w:r w:rsidRPr="00F10AE1">
        <w:rPr>
          <w:sz w:val="28"/>
          <w:szCs w:val="28"/>
        </w:rPr>
        <w:t>ВАРИАНТ № 4</w:t>
      </w:r>
    </w:p>
    <w:p w:rsidR="00B67513" w:rsidRPr="00B67513" w:rsidRDefault="00B67513" w:rsidP="00B67513">
      <w:pPr>
        <w:pStyle w:val="af0"/>
        <w:tabs>
          <w:tab w:val="clear" w:pos="709"/>
        </w:tabs>
        <w:snapToGrid w:val="0"/>
        <w:ind w:left="644"/>
        <w:rPr>
          <w:sz w:val="28"/>
          <w:szCs w:val="28"/>
        </w:rPr>
      </w:pPr>
      <w:r w:rsidRPr="00B67513">
        <w:rPr>
          <w:sz w:val="28"/>
          <w:szCs w:val="28"/>
        </w:rPr>
        <w:t>Понятие и сущность системы складирования.  Организация работы склада и его элементов Контроль за выполнением заказов и обеспечение обслуживания клиентов.</w:t>
      </w:r>
    </w:p>
    <w:p w:rsidR="00B67513" w:rsidRPr="00B67513" w:rsidRDefault="00B67513" w:rsidP="00B67513">
      <w:pPr>
        <w:pStyle w:val="af0"/>
        <w:rPr>
          <w:sz w:val="28"/>
          <w:szCs w:val="28"/>
        </w:rPr>
      </w:pPr>
    </w:p>
    <w:p w:rsidR="00D87923" w:rsidRPr="00F10AE1" w:rsidRDefault="00D87923">
      <w:pPr>
        <w:spacing w:line="360" w:lineRule="atLeast"/>
        <w:rPr>
          <w:sz w:val="28"/>
          <w:szCs w:val="28"/>
        </w:rPr>
      </w:pPr>
      <w:r w:rsidRPr="00F10AE1">
        <w:rPr>
          <w:sz w:val="28"/>
          <w:szCs w:val="28"/>
        </w:rPr>
        <w:t>ВАРИАНТ №5</w:t>
      </w:r>
    </w:p>
    <w:p w:rsidR="00B67513" w:rsidRPr="00B67513" w:rsidRDefault="00B67513" w:rsidP="00B67513">
      <w:pPr>
        <w:pStyle w:val="af0"/>
        <w:tabs>
          <w:tab w:val="clear" w:pos="709"/>
        </w:tabs>
        <w:snapToGrid w:val="0"/>
        <w:ind w:left="644"/>
        <w:rPr>
          <w:sz w:val="28"/>
          <w:szCs w:val="28"/>
        </w:rPr>
      </w:pPr>
      <w:r w:rsidRPr="00B67513">
        <w:rPr>
          <w:sz w:val="28"/>
          <w:szCs w:val="28"/>
        </w:rPr>
        <w:t>Последствия избыточного накопления. Базисные системы управления запасами. Регулирование запасов на складах. Механизмы и инструменты оптимизации запасов и затрат на их хранение. Методы регулирования запасов.</w:t>
      </w:r>
    </w:p>
    <w:p w:rsidR="00611455" w:rsidRDefault="00611455">
      <w:pPr>
        <w:spacing w:line="360" w:lineRule="atLeast"/>
        <w:rPr>
          <w:sz w:val="28"/>
          <w:szCs w:val="28"/>
        </w:rPr>
      </w:pPr>
    </w:p>
    <w:p w:rsidR="007470AB" w:rsidRDefault="007470AB">
      <w:pPr>
        <w:spacing w:line="360" w:lineRule="atLeast"/>
        <w:rPr>
          <w:sz w:val="28"/>
          <w:szCs w:val="28"/>
        </w:rPr>
      </w:pPr>
    </w:p>
    <w:p w:rsidR="007470AB" w:rsidRDefault="007470AB" w:rsidP="007470AB">
      <w:pPr>
        <w:spacing w:line="360" w:lineRule="atLeast"/>
        <w:jc w:val="center"/>
        <w:rPr>
          <w:sz w:val="28"/>
          <w:szCs w:val="28"/>
        </w:rPr>
      </w:pPr>
    </w:p>
    <w:p w:rsidR="00C71E73" w:rsidRDefault="00C71E73" w:rsidP="007470AB">
      <w:pPr>
        <w:spacing w:line="360" w:lineRule="atLeast"/>
        <w:jc w:val="center"/>
        <w:rPr>
          <w:sz w:val="28"/>
          <w:szCs w:val="28"/>
        </w:rPr>
      </w:pPr>
    </w:p>
    <w:p w:rsidR="007470AB" w:rsidRPr="00422CD4" w:rsidRDefault="007470AB" w:rsidP="00C71E73">
      <w:pPr>
        <w:pStyle w:val="af0"/>
        <w:numPr>
          <w:ilvl w:val="0"/>
          <w:numId w:val="18"/>
        </w:numPr>
        <w:spacing w:line="360" w:lineRule="atLeast"/>
        <w:jc w:val="center"/>
        <w:rPr>
          <w:b/>
          <w:sz w:val="32"/>
          <w:szCs w:val="32"/>
        </w:rPr>
      </w:pPr>
      <w:r w:rsidRPr="00422CD4">
        <w:rPr>
          <w:b/>
          <w:sz w:val="32"/>
          <w:szCs w:val="32"/>
        </w:rPr>
        <w:t>Практическая часть.</w:t>
      </w:r>
      <w:r w:rsidR="00C71E73" w:rsidRPr="00422CD4">
        <w:rPr>
          <w:b/>
          <w:sz w:val="32"/>
          <w:szCs w:val="32"/>
        </w:rPr>
        <w:t xml:space="preserve"> Решить задачи (для всех вариантов)</w:t>
      </w:r>
      <w:r w:rsidR="007222BA" w:rsidRPr="00422CD4">
        <w:rPr>
          <w:b/>
          <w:sz w:val="32"/>
          <w:szCs w:val="32"/>
        </w:rPr>
        <w:t>.</w:t>
      </w:r>
      <w:r w:rsidR="00C71E73" w:rsidRPr="00422CD4">
        <w:rPr>
          <w:b/>
          <w:sz w:val="32"/>
          <w:szCs w:val="32"/>
        </w:rPr>
        <w:t xml:space="preserve"> </w:t>
      </w:r>
    </w:p>
    <w:p w:rsidR="007470AB" w:rsidRPr="00422CD4" w:rsidRDefault="007470AB">
      <w:pPr>
        <w:spacing w:line="360" w:lineRule="atLeast"/>
        <w:rPr>
          <w:b/>
          <w:sz w:val="32"/>
          <w:szCs w:val="32"/>
        </w:rPr>
      </w:pPr>
    </w:p>
    <w:p w:rsidR="007470AB" w:rsidRPr="00C71E73" w:rsidRDefault="007470AB">
      <w:pPr>
        <w:spacing w:line="360" w:lineRule="atLeast"/>
        <w:rPr>
          <w:sz w:val="28"/>
          <w:szCs w:val="28"/>
          <w:u w:val="single"/>
        </w:rPr>
      </w:pPr>
      <w:r w:rsidRPr="00C71E73">
        <w:rPr>
          <w:sz w:val="28"/>
          <w:szCs w:val="28"/>
          <w:u w:val="single"/>
        </w:rPr>
        <w:t>Задача №1</w:t>
      </w:r>
    </w:p>
    <w:p w:rsidR="00C71E73" w:rsidRDefault="00C71E73">
      <w:pPr>
        <w:spacing w:line="360" w:lineRule="atLeast"/>
        <w:rPr>
          <w:sz w:val="28"/>
          <w:szCs w:val="28"/>
        </w:rPr>
      </w:pPr>
    </w:p>
    <w:p w:rsidR="007222BA" w:rsidRDefault="007470AB" w:rsidP="007470AB">
      <w:pPr>
        <w:suppressAutoHyphens w:val="0"/>
        <w:spacing w:after="36" w:line="268" w:lineRule="auto"/>
        <w:ind w:left="-13" w:right="289" w:firstLine="710"/>
        <w:jc w:val="both"/>
        <w:rPr>
          <w:sz w:val="28"/>
          <w:szCs w:val="22"/>
          <w:lang w:eastAsia="ru-RU"/>
        </w:rPr>
      </w:pPr>
      <w:r w:rsidRPr="00E27512">
        <w:rPr>
          <w:sz w:val="28"/>
          <w:szCs w:val="22"/>
          <w:lang w:eastAsia="ru-RU"/>
        </w:rPr>
        <w:t>Рассчитать необходимую площадь склада. Исходные данные представлены в таблице</w:t>
      </w:r>
      <w:r>
        <w:rPr>
          <w:sz w:val="28"/>
          <w:szCs w:val="22"/>
          <w:lang w:eastAsia="ru-RU"/>
        </w:rPr>
        <w:t xml:space="preserve"> 1</w:t>
      </w:r>
      <w:r w:rsidRPr="00E27512">
        <w:rPr>
          <w:sz w:val="28"/>
          <w:szCs w:val="22"/>
          <w:lang w:eastAsia="ru-RU"/>
        </w:rPr>
        <w:t xml:space="preserve"> и</w:t>
      </w:r>
      <w:r>
        <w:rPr>
          <w:sz w:val="28"/>
          <w:szCs w:val="22"/>
          <w:lang w:eastAsia="ru-RU"/>
        </w:rPr>
        <w:t xml:space="preserve"> 2</w:t>
      </w:r>
      <w:r w:rsidR="007222BA">
        <w:rPr>
          <w:sz w:val="28"/>
          <w:szCs w:val="22"/>
          <w:lang w:eastAsia="ru-RU"/>
        </w:rPr>
        <w:t>. Ширина рабочего коридора работающих между стеллажами машин равна ширине стеллажного оборудования.</w:t>
      </w:r>
    </w:p>
    <w:p w:rsidR="007470AB" w:rsidRPr="00E27512" w:rsidRDefault="007222BA" w:rsidP="007222BA">
      <w:pPr>
        <w:suppressAutoHyphens w:val="0"/>
        <w:spacing w:after="36" w:line="268" w:lineRule="auto"/>
        <w:ind w:right="289"/>
        <w:jc w:val="both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 xml:space="preserve">       </w:t>
      </w:r>
      <w:r w:rsidR="007470AB" w:rsidRPr="00E27512">
        <w:rPr>
          <w:sz w:val="28"/>
          <w:szCs w:val="22"/>
          <w:lang w:eastAsia="ru-RU"/>
        </w:rPr>
        <w:t xml:space="preserve"> На складе работают </w:t>
      </w:r>
      <w:r>
        <w:rPr>
          <w:sz w:val="28"/>
          <w:szCs w:val="22"/>
          <w:lang w:eastAsia="ru-RU"/>
        </w:rPr>
        <w:t>5 работников склада</w:t>
      </w:r>
      <w:r w:rsidR="007470AB" w:rsidRPr="00E27512">
        <w:rPr>
          <w:sz w:val="28"/>
          <w:szCs w:val="22"/>
          <w:lang w:eastAsia="ru-RU"/>
        </w:rPr>
        <w:t xml:space="preserve"> и 1 заведующий. </w:t>
      </w:r>
    </w:p>
    <w:p w:rsidR="007470AB" w:rsidRPr="007470AB" w:rsidRDefault="007470AB" w:rsidP="007470AB">
      <w:pPr>
        <w:suppressAutoHyphens w:val="0"/>
        <w:spacing w:after="14" w:line="268" w:lineRule="auto"/>
        <w:ind w:left="-13" w:right="289"/>
        <w:jc w:val="both"/>
        <w:rPr>
          <w:lang w:eastAsia="ru-RU"/>
        </w:rPr>
      </w:pPr>
      <w:r w:rsidRPr="007470AB">
        <w:rPr>
          <w:lang w:eastAsia="ru-RU"/>
        </w:rPr>
        <w:lastRenderedPageBreak/>
        <w:t>Таблица 1– Укрупненные показатели расчетных нагрузок на 1м</w:t>
      </w:r>
      <w:r w:rsidRPr="007470AB">
        <w:rPr>
          <w:vertAlign w:val="superscript"/>
          <w:lang w:eastAsia="ru-RU"/>
        </w:rPr>
        <w:t>2</w:t>
      </w:r>
      <w:r w:rsidRPr="007470AB">
        <w:rPr>
          <w:lang w:eastAsia="ru-RU"/>
        </w:rPr>
        <w:t xml:space="preserve"> на участках </w:t>
      </w:r>
      <w:r w:rsidR="007222BA">
        <w:rPr>
          <w:lang w:eastAsia="ru-RU"/>
        </w:rPr>
        <w:t xml:space="preserve">экспедиции, </w:t>
      </w:r>
      <w:r w:rsidRPr="007470AB">
        <w:rPr>
          <w:lang w:eastAsia="ru-RU"/>
        </w:rPr>
        <w:t xml:space="preserve">приемки и комплектации </w:t>
      </w:r>
    </w:p>
    <w:tbl>
      <w:tblPr>
        <w:tblStyle w:val="TableGrid"/>
        <w:tblW w:w="10065" w:type="dxa"/>
        <w:tblInd w:w="-108" w:type="dxa"/>
        <w:tblCellMar>
          <w:top w:w="8" w:type="dxa"/>
          <w:left w:w="34" w:type="dxa"/>
        </w:tblCellMar>
        <w:tblLook w:val="04A0" w:firstRow="1" w:lastRow="0" w:firstColumn="1" w:lastColumn="0" w:noHBand="0" w:noVBand="1"/>
      </w:tblPr>
      <w:tblGrid>
        <w:gridCol w:w="1102"/>
        <w:gridCol w:w="5277"/>
        <w:gridCol w:w="3686"/>
      </w:tblGrid>
      <w:tr w:rsidR="007470AB" w:rsidRPr="00E27512" w:rsidTr="007470AB">
        <w:trPr>
          <w:trHeight w:val="53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jc w:val="center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 xml:space="preserve">№ варианта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ind w:right="33"/>
              <w:jc w:val="center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 xml:space="preserve">Наименование товарной группы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jc w:val="center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>Средняя нагрузка в т/м</w:t>
            </w:r>
            <w:r w:rsidRPr="00E27512">
              <w:rPr>
                <w:sz w:val="23"/>
                <w:vertAlign w:val="superscript"/>
                <w:lang w:eastAsia="ru-RU"/>
              </w:rPr>
              <w:t>2</w:t>
            </w:r>
            <w:r w:rsidRPr="00E27512">
              <w:rPr>
                <w:sz w:val="23"/>
                <w:lang w:eastAsia="ru-RU"/>
              </w:rPr>
              <w:t xml:space="preserve"> при высоте укладки 1 м (вес одного м</w:t>
            </w:r>
            <w:r w:rsidRPr="00E27512">
              <w:rPr>
                <w:sz w:val="23"/>
                <w:vertAlign w:val="superscript"/>
                <w:lang w:eastAsia="ru-RU"/>
              </w:rPr>
              <w:t>3</w:t>
            </w:r>
            <w:r w:rsidRPr="00E27512">
              <w:rPr>
                <w:sz w:val="23"/>
                <w:lang w:eastAsia="ru-RU"/>
              </w:rPr>
              <w:t xml:space="preserve"> товара в упаковке, т) </w:t>
            </w:r>
          </w:p>
        </w:tc>
      </w:tr>
      <w:tr w:rsidR="007470AB" w:rsidRPr="00E27512" w:rsidTr="007470AB">
        <w:trPr>
          <w:trHeight w:val="27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AB" w:rsidRPr="00E27512" w:rsidRDefault="007470AB" w:rsidP="00877204">
            <w:pPr>
              <w:tabs>
                <w:tab w:val="clear" w:pos="709"/>
                <w:tab w:val="center" w:pos="386"/>
                <w:tab w:val="center" w:pos="730"/>
              </w:tabs>
              <w:suppressAutoHyphens w:val="0"/>
              <w:spacing w:line="259" w:lineRule="auto"/>
              <w:rPr>
                <w:sz w:val="28"/>
                <w:lang w:eastAsia="ru-RU"/>
              </w:rPr>
            </w:pPr>
            <w:r w:rsidRPr="00E27512">
              <w:rPr>
                <w:rFonts w:ascii="Calibri" w:eastAsia="Calibri" w:hAnsi="Calibri" w:cs="Calibri"/>
                <w:lang w:eastAsia="ru-RU"/>
              </w:rPr>
              <w:tab/>
            </w:r>
            <w:r w:rsidRPr="00E27512">
              <w:rPr>
                <w:sz w:val="23"/>
                <w:lang w:eastAsia="ru-RU"/>
              </w:rPr>
              <w:t>1.</w:t>
            </w:r>
            <w:r w:rsidRPr="00E27512">
              <w:rPr>
                <w:rFonts w:ascii="Arial" w:eastAsia="Arial" w:hAnsi="Arial" w:cs="Arial"/>
                <w:sz w:val="23"/>
                <w:lang w:eastAsia="ru-RU"/>
              </w:rPr>
              <w:t xml:space="preserve"> </w:t>
            </w:r>
            <w:r w:rsidRPr="00E27512">
              <w:rPr>
                <w:rFonts w:ascii="Arial" w:eastAsia="Arial" w:hAnsi="Arial" w:cs="Arial"/>
                <w:sz w:val="23"/>
                <w:lang w:eastAsia="ru-RU"/>
              </w:rPr>
              <w:tab/>
            </w:r>
            <w:r w:rsidRPr="00E27512">
              <w:rPr>
                <w:sz w:val="23"/>
                <w:lang w:eastAsia="ru-RU"/>
              </w:rPr>
              <w:t xml:space="preserve">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ind w:left="74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 xml:space="preserve">Консервы мясные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AB" w:rsidRPr="00E27512" w:rsidRDefault="007222BA" w:rsidP="00877204">
            <w:pPr>
              <w:suppressAutoHyphens w:val="0"/>
              <w:spacing w:line="259" w:lineRule="auto"/>
              <w:ind w:right="39"/>
              <w:jc w:val="center"/>
              <w:rPr>
                <w:sz w:val="28"/>
                <w:lang w:eastAsia="ru-RU"/>
              </w:rPr>
            </w:pPr>
            <w:r>
              <w:rPr>
                <w:sz w:val="23"/>
                <w:lang w:eastAsia="ru-RU"/>
              </w:rPr>
              <w:t>0,90</w:t>
            </w:r>
            <w:r w:rsidR="007470AB" w:rsidRPr="00E27512">
              <w:rPr>
                <w:sz w:val="23"/>
                <w:lang w:eastAsia="ru-RU"/>
              </w:rPr>
              <w:t xml:space="preserve"> </w:t>
            </w:r>
          </w:p>
        </w:tc>
      </w:tr>
      <w:tr w:rsidR="007470AB" w:rsidRPr="00E27512" w:rsidTr="007470AB">
        <w:trPr>
          <w:trHeight w:val="27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AB" w:rsidRPr="00E27512" w:rsidRDefault="007470AB" w:rsidP="00877204">
            <w:pPr>
              <w:tabs>
                <w:tab w:val="clear" w:pos="709"/>
                <w:tab w:val="center" w:pos="386"/>
                <w:tab w:val="center" w:pos="730"/>
              </w:tabs>
              <w:suppressAutoHyphens w:val="0"/>
              <w:spacing w:line="259" w:lineRule="auto"/>
              <w:rPr>
                <w:sz w:val="28"/>
                <w:lang w:eastAsia="ru-RU"/>
              </w:rPr>
            </w:pPr>
            <w:r w:rsidRPr="00E27512">
              <w:rPr>
                <w:rFonts w:ascii="Calibri" w:eastAsia="Calibri" w:hAnsi="Calibri" w:cs="Calibri"/>
                <w:lang w:eastAsia="ru-RU"/>
              </w:rPr>
              <w:tab/>
            </w:r>
            <w:r w:rsidRPr="00E27512">
              <w:rPr>
                <w:sz w:val="23"/>
                <w:lang w:eastAsia="ru-RU"/>
              </w:rPr>
              <w:t>2.</w:t>
            </w:r>
            <w:r w:rsidRPr="00E27512">
              <w:rPr>
                <w:rFonts w:ascii="Arial" w:eastAsia="Arial" w:hAnsi="Arial" w:cs="Arial"/>
                <w:sz w:val="23"/>
                <w:lang w:eastAsia="ru-RU"/>
              </w:rPr>
              <w:t xml:space="preserve"> </w:t>
            </w:r>
            <w:r w:rsidRPr="00E27512">
              <w:rPr>
                <w:rFonts w:ascii="Arial" w:eastAsia="Arial" w:hAnsi="Arial" w:cs="Arial"/>
                <w:sz w:val="23"/>
                <w:lang w:eastAsia="ru-RU"/>
              </w:rPr>
              <w:tab/>
            </w:r>
            <w:r w:rsidRPr="00E27512">
              <w:rPr>
                <w:sz w:val="23"/>
                <w:lang w:eastAsia="ru-RU"/>
              </w:rPr>
              <w:t xml:space="preserve">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ind w:left="74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 xml:space="preserve">Консервы рыбные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AB" w:rsidRPr="00E27512" w:rsidRDefault="007222BA" w:rsidP="00877204">
            <w:pPr>
              <w:suppressAutoHyphens w:val="0"/>
              <w:spacing w:line="259" w:lineRule="auto"/>
              <w:ind w:right="39"/>
              <w:jc w:val="center"/>
              <w:rPr>
                <w:sz w:val="28"/>
                <w:lang w:eastAsia="ru-RU"/>
              </w:rPr>
            </w:pPr>
            <w:r>
              <w:rPr>
                <w:sz w:val="23"/>
                <w:lang w:eastAsia="ru-RU"/>
              </w:rPr>
              <w:t>0,85</w:t>
            </w:r>
            <w:r w:rsidR="007470AB" w:rsidRPr="00E27512">
              <w:rPr>
                <w:sz w:val="23"/>
                <w:lang w:eastAsia="ru-RU"/>
              </w:rPr>
              <w:t xml:space="preserve"> </w:t>
            </w:r>
          </w:p>
        </w:tc>
      </w:tr>
      <w:tr w:rsidR="007470AB" w:rsidRPr="00E27512" w:rsidTr="007470AB">
        <w:trPr>
          <w:trHeight w:val="27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AB" w:rsidRPr="00E27512" w:rsidRDefault="007470AB" w:rsidP="00877204">
            <w:pPr>
              <w:tabs>
                <w:tab w:val="clear" w:pos="709"/>
                <w:tab w:val="center" w:pos="386"/>
                <w:tab w:val="center" w:pos="730"/>
              </w:tabs>
              <w:suppressAutoHyphens w:val="0"/>
              <w:spacing w:line="259" w:lineRule="auto"/>
              <w:rPr>
                <w:sz w:val="28"/>
                <w:lang w:eastAsia="ru-RU"/>
              </w:rPr>
            </w:pPr>
            <w:r w:rsidRPr="00E27512">
              <w:rPr>
                <w:rFonts w:ascii="Calibri" w:eastAsia="Calibri" w:hAnsi="Calibri" w:cs="Calibri"/>
                <w:lang w:eastAsia="ru-RU"/>
              </w:rPr>
              <w:tab/>
            </w:r>
            <w:r w:rsidRPr="00E27512">
              <w:rPr>
                <w:sz w:val="23"/>
                <w:lang w:eastAsia="ru-RU"/>
              </w:rPr>
              <w:t>3.</w:t>
            </w:r>
            <w:r w:rsidRPr="00E27512">
              <w:rPr>
                <w:rFonts w:ascii="Arial" w:eastAsia="Arial" w:hAnsi="Arial" w:cs="Arial"/>
                <w:sz w:val="23"/>
                <w:lang w:eastAsia="ru-RU"/>
              </w:rPr>
              <w:t xml:space="preserve"> </w:t>
            </w:r>
            <w:r w:rsidRPr="00E27512">
              <w:rPr>
                <w:rFonts w:ascii="Arial" w:eastAsia="Arial" w:hAnsi="Arial" w:cs="Arial"/>
                <w:sz w:val="23"/>
                <w:lang w:eastAsia="ru-RU"/>
              </w:rPr>
              <w:tab/>
            </w:r>
            <w:r w:rsidRPr="00E27512">
              <w:rPr>
                <w:sz w:val="23"/>
                <w:lang w:eastAsia="ru-RU"/>
              </w:rPr>
              <w:t xml:space="preserve">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ind w:left="74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 xml:space="preserve">Сахар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AB" w:rsidRPr="00E27512" w:rsidRDefault="007222BA" w:rsidP="00877204">
            <w:pPr>
              <w:suppressAutoHyphens w:val="0"/>
              <w:spacing w:line="259" w:lineRule="auto"/>
              <w:ind w:right="39"/>
              <w:jc w:val="center"/>
              <w:rPr>
                <w:sz w:val="28"/>
                <w:lang w:eastAsia="ru-RU"/>
              </w:rPr>
            </w:pPr>
            <w:r>
              <w:rPr>
                <w:sz w:val="23"/>
                <w:lang w:eastAsia="ru-RU"/>
              </w:rPr>
              <w:t>0,70</w:t>
            </w:r>
          </w:p>
        </w:tc>
      </w:tr>
      <w:tr w:rsidR="007470AB" w:rsidRPr="00E27512" w:rsidTr="007470AB">
        <w:trPr>
          <w:trHeight w:val="27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AB" w:rsidRPr="00E27512" w:rsidRDefault="007470AB" w:rsidP="00877204">
            <w:pPr>
              <w:tabs>
                <w:tab w:val="clear" w:pos="709"/>
                <w:tab w:val="center" w:pos="386"/>
                <w:tab w:val="center" w:pos="730"/>
              </w:tabs>
              <w:suppressAutoHyphens w:val="0"/>
              <w:spacing w:line="259" w:lineRule="auto"/>
              <w:rPr>
                <w:sz w:val="28"/>
                <w:lang w:eastAsia="ru-RU"/>
              </w:rPr>
            </w:pPr>
            <w:r w:rsidRPr="00E27512">
              <w:rPr>
                <w:rFonts w:ascii="Calibri" w:eastAsia="Calibri" w:hAnsi="Calibri" w:cs="Calibri"/>
                <w:lang w:eastAsia="ru-RU"/>
              </w:rPr>
              <w:tab/>
            </w:r>
            <w:r w:rsidRPr="00E27512">
              <w:rPr>
                <w:sz w:val="23"/>
                <w:lang w:eastAsia="ru-RU"/>
              </w:rPr>
              <w:t>4.</w:t>
            </w:r>
            <w:r w:rsidRPr="00E27512">
              <w:rPr>
                <w:rFonts w:ascii="Arial" w:eastAsia="Arial" w:hAnsi="Arial" w:cs="Arial"/>
                <w:sz w:val="23"/>
                <w:lang w:eastAsia="ru-RU"/>
              </w:rPr>
              <w:t xml:space="preserve"> </w:t>
            </w:r>
            <w:r w:rsidRPr="00E27512">
              <w:rPr>
                <w:rFonts w:ascii="Arial" w:eastAsia="Arial" w:hAnsi="Arial" w:cs="Arial"/>
                <w:sz w:val="23"/>
                <w:lang w:eastAsia="ru-RU"/>
              </w:rPr>
              <w:tab/>
            </w:r>
            <w:r w:rsidRPr="00E27512">
              <w:rPr>
                <w:sz w:val="23"/>
                <w:lang w:eastAsia="ru-RU"/>
              </w:rPr>
              <w:t xml:space="preserve">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ind w:left="74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 xml:space="preserve">Кондитерские изделия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AB" w:rsidRPr="00E27512" w:rsidRDefault="007222BA" w:rsidP="00877204">
            <w:pPr>
              <w:suppressAutoHyphens w:val="0"/>
              <w:spacing w:line="259" w:lineRule="auto"/>
              <w:ind w:right="39"/>
              <w:jc w:val="center"/>
              <w:rPr>
                <w:sz w:val="28"/>
                <w:lang w:eastAsia="ru-RU"/>
              </w:rPr>
            </w:pPr>
            <w:r>
              <w:rPr>
                <w:sz w:val="23"/>
                <w:lang w:eastAsia="ru-RU"/>
              </w:rPr>
              <w:t>0,4</w:t>
            </w:r>
            <w:r w:rsidR="007470AB" w:rsidRPr="00E27512">
              <w:rPr>
                <w:sz w:val="23"/>
                <w:lang w:eastAsia="ru-RU"/>
              </w:rPr>
              <w:t xml:space="preserve">0 </w:t>
            </w:r>
          </w:p>
        </w:tc>
      </w:tr>
      <w:tr w:rsidR="007470AB" w:rsidRPr="00E27512" w:rsidTr="007470AB">
        <w:trPr>
          <w:trHeight w:val="27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AB" w:rsidRPr="00E27512" w:rsidRDefault="007470AB" w:rsidP="00877204">
            <w:pPr>
              <w:tabs>
                <w:tab w:val="clear" w:pos="709"/>
                <w:tab w:val="center" w:pos="386"/>
                <w:tab w:val="center" w:pos="730"/>
              </w:tabs>
              <w:suppressAutoHyphens w:val="0"/>
              <w:spacing w:line="259" w:lineRule="auto"/>
              <w:rPr>
                <w:sz w:val="28"/>
                <w:lang w:eastAsia="ru-RU"/>
              </w:rPr>
            </w:pPr>
            <w:r w:rsidRPr="00E27512">
              <w:rPr>
                <w:rFonts w:ascii="Calibri" w:eastAsia="Calibri" w:hAnsi="Calibri" w:cs="Calibri"/>
                <w:lang w:eastAsia="ru-RU"/>
              </w:rPr>
              <w:tab/>
            </w:r>
            <w:r w:rsidRPr="00E27512">
              <w:rPr>
                <w:sz w:val="23"/>
                <w:lang w:eastAsia="ru-RU"/>
              </w:rPr>
              <w:t>5.</w:t>
            </w:r>
            <w:r w:rsidRPr="00E27512">
              <w:rPr>
                <w:rFonts w:ascii="Arial" w:eastAsia="Arial" w:hAnsi="Arial" w:cs="Arial"/>
                <w:sz w:val="23"/>
                <w:lang w:eastAsia="ru-RU"/>
              </w:rPr>
              <w:t xml:space="preserve"> </w:t>
            </w:r>
            <w:r w:rsidRPr="00E27512">
              <w:rPr>
                <w:rFonts w:ascii="Arial" w:eastAsia="Arial" w:hAnsi="Arial" w:cs="Arial"/>
                <w:sz w:val="23"/>
                <w:lang w:eastAsia="ru-RU"/>
              </w:rPr>
              <w:tab/>
            </w:r>
            <w:r w:rsidRPr="00E27512">
              <w:rPr>
                <w:sz w:val="23"/>
                <w:lang w:eastAsia="ru-RU"/>
              </w:rPr>
              <w:t xml:space="preserve">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ind w:left="74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 xml:space="preserve">Чай натуральный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AB" w:rsidRPr="00E27512" w:rsidRDefault="007222BA" w:rsidP="00877204">
            <w:pPr>
              <w:suppressAutoHyphens w:val="0"/>
              <w:spacing w:line="259" w:lineRule="auto"/>
              <w:ind w:right="39"/>
              <w:jc w:val="center"/>
              <w:rPr>
                <w:sz w:val="28"/>
                <w:lang w:eastAsia="ru-RU"/>
              </w:rPr>
            </w:pPr>
            <w:r>
              <w:rPr>
                <w:sz w:val="23"/>
                <w:lang w:eastAsia="ru-RU"/>
              </w:rPr>
              <w:t>0,30</w:t>
            </w:r>
          </w:p>
        </w:tc>
      </w:tr>
      <w:tr w:rsidR="007470AB" w:rsidRPr="00E27512" w:rsidTr="007470AB">
        <w:trPr>
          <w:trHeight w:val="27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AB" w:rsidRPr="00E27512" w:rsidRDefault="007470AB" w:rsidP="00877204">
            <w:pPr>
              <w:tabs>
                <w:tab w:val="clear" w:pos="709"/>
                <w:tab w:val="center" w:pos="386"/>
                <w:tab w:val="center" w:pos="730"/>
              </w:tabs>
              <w:suppressAutoHyphens w:val="0"/>
              <w:spacing w:line="259" w:lineRule="auto"/>
              <w:rPr>
                <w:sz w:val="28"/>
                <w:lang w:eastAsia="ru-RU"/>
              </w:rPr>
            </w:pPr>
            <w:r w:rsidRPr="00E27512">
              <w:rPr>
                <w:rFonts w:ascii="Calibri" w:eastAsia="Calibri" w:hAnsi="Calibri" w:cs="Calibri"/>
                <w:lang w:eastAsia="ru-RU"/>
              </w:rPr>
              <w:tab/>
            </w:r>
            <w:r w:rsidRPr="00E27512">
              <w:rPr>
                <w:sz w:val="23"/>
                <w:lang w:eastAsia="ru-RU"/>
              </w:rPr>
              <w:t>6.</w:t>
            </w:r>
            <w:r w:rsidRPr="00E27512">
              <w:rPr>
                <w:rFonts w:ascii="Arial" w:eastAsia="Arial" w:hAnsi="Arial" w:cs="Arial"/>
                <w:sz w:val="23"/>
                <w:lang w:eastAsia="ru-RU"/>
              </w:rPr>
              <w:t xml:space="preserve"> </w:t>
            </w:r>
            <w:r w:rsidRPr="00E27512">
              <w:rPr>
                <w:rFonts w:ascii="Arial" w:eastAsia="Arial" w:hAnsi="Arial" w:cs="Arial"/>
                <w:sz w:val="23"/>
                <w:lang w:eastAsia="ru-RU"/>
              </w:rPr>
              <w:tab/>
            </w:r>
            <w:r w:rsidRPr="00E27512">
              <w:rPr>
                <w:sz w:val="23"/>
                <w:lang w:eastAsia="ru-RU"/>
              </w:rPr>
              <w:t xml:space="preserve">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ind w:left="74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 xml:space="preserve">Мука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AB" w:rsidRPr="00E27512" w:rsidRDefault="007222BA" w:rsidP="00877204">
            <w:pPr>
              <w:suppressAutoHyphens w:val="0"/>
              <w:spacing w:line="259" w:lineRule="auto"/>
              <w:ind w:right="39"/>
              <w:jc w:val="center"/>
              <w:rPr>
                <w:sz w:val="28"/>
                <w:lang w:eastAsia="ru-RU"/>
              </w:rPr>
            </w:pPr>
            <w:r>
              <w:rPr>
                <w:sz w:val="23"/>
                <w:lang w:eastAsia="ru-RU"/>
              </w:rPr>
              <w:t>0,8</w:t>
            </w:r>
            <w:r w:rsidR="007470AB" w:rsidRPr="00E27512">
              <w:rPr>
                <w:sz w:val="23"/>
                <w:lang w:eastAsia="ru-RU"/>
              </w:rPr>
              <w:t xml:space="preserve">0 </w:t>
            </w:r>
          </w:p>
        </w:tc>
      </w:tr>
      <w:tr w:rsidR="007470AB" w:rsidRPr="00E27512" w:rsidTr="007470AB">
        <w:trPr>
          <w:trHeight w:val="27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AB" w:rsidRPr="00E27512" w:rsidRDefault="007470AB" w:rsidP="00877204">
            <w:pPr>
              <w:tabs>
                <w:tab w:val="clear" w:pos="709"/>
                <w:tab w:val="center" w:pos="386"/>
                <w:tab w:val="center" w:pos="730"/>
              </w:tabs>
              <w:suppressAutoHyphens w:val="0"/>
              <w:spacing w:line="259" w:lineRule="auto"/>
              <w:rPr>
                <w:sz w:val="28"/>
                <w:lang w:eastAsia="ru-RU"/>
              </w:rPr>
            </w:pPr>
            <w:r w:rsidRPr="00E27512">
              <w:rPr>
                <w:rFonts w:ascii="Calibri" w:eastAsia="Calibri" w:hAnsi="Calibri" w:cs="Calibri"/>
                <w:lang w:eastAsia="ru-RU"/>
              </w:rPr>
              <w:tab/>
            </w:r>
            <w:r w:rsidRPr="00E27512">
              <w:rPr>
                <w:sz w:val="23"/>
                <w:lang w:eastAsia="ru-RU"/>
              </w:rPr>
              <w:t>7.</w:t>
            </w:r>
            <w:r w:rsidRPr="00E27512">
              <w:rPr>
                <w:rFonts w:ascii="Arial" w:eastAsia="Arial" w:hAnsi="Arial" w:cs="Arial"/>
                <w:sz w:val="23"/>
                <w:lang w:eastAsia="ru-RU"/>
              </w:rPr>
              <w:t xml:space="preserve"> </w:t>
            </w:r>
            <w:r w:rsidRPr="00E27512">
              <w:rPr>
                <w:rFonts w:ascii="Arial" w:eastAsia="Arial" w:hAnsi="Arial" w:cs="Arial"/>
                <w:sz w:val="23"/>
                <w:lang w:eastAsia="ru-RU"/>
              </w:rPr>
              <w:tab/>
            </w:r>
            <w:r w:rsidRPr="00E27512">
              <w:rPr>
                <w:sz w:val="23"/>
                <w:lang w:eastAsia="ru-RU"/>
              </w:rPr>
              <w:t xml:space="preserve">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ind w:left="74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 xml:space="preserve">Крупа и бобовые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AB" w:rsidRPr="00E27512" w:rsidRDefault="007222BA" w:rsidP="00877204">
            <w:pPr>
              <w:suppressAutoHyphens w:val="0"/>
              <w:spacing w:line="259" w:lineRule="auto"/>
              <w:ind w:right="39"/>
              <w:jc w:val="center"/>
              <w:rPr>
                <w:sz w:val="28"/>
                <w:lang w:eastAsia="ru-RU"/>
              </w:rPr>
            </w:pPr>
            <w:r>
              <w:rPr>
                <w:sz w:val="23"/>
                <w:lang w:eastAsia="ru-RU"/>
              </w:rPr>
              <w:t>0,6</w:t>
            </w:r>
            <w:r w:rsidR="007470AB" w:rsidRPr="00E27512">
              <w:rPr>
                <w:sz w:val="23"/>
                <w:lang w:eastAsia="ru-RU"/>
              </w:rPr>
              <w:t xml:space="preserve">5 </w:t>
            </w:r>
          </w:p>
        </w:tc>
      </w:tr>
      <w:tr w:rsidR="007470AB" w:rsidRPr="00E27512" w:rsidTr="007470AB">
        <w:trPr>
          <w:trHeight w:val="27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AB" w:rsidRPr="00E27512" w:rsidRDefault="007470AB" w:rsidP="00877204">
            <w:pPr>
              <w:tabs>
                <w:tab w:val="clear" w:pos="709"/>
                <w:tab w:val="center" w:pos="386"/>
                <w:tab w:val="center" w:pos="730"/>
              </w:tabs>
              <w:suppressAutoHyphens w:val="0"/>
              <w:spacing w:line="259" w:lineRule="auto"/>
              <w:rPr>
                <w:sz w:val="28"/>
                <w:lang w:eastAsia="ru-RU"/>
              </w:rPr>
            </w:pPr>
            <w:r w:rsidRPr="00E27512">
              <w:rPr>
                <w:rFonts w:ascii="Calibri" w:eastAsia="Calibri" w:hAnsi="Calibri" w:cs="Calibri"/>
                <w:lang w:eastAsia="ru-RU"/>
              </w:rPr>
              <w:tab/>
            </w:r>
            <w:r w:rsidRPr="00E27512">
              <w:rPr>
                <w:sz w:val="23"/>
                <w:lang w:eastAsia="ru-RU"/>
              </w:rPr>
              <w:t>8.</w:t>
            </w:r>
            <w:r w:rsidRPr="00E27512">
              <w:rPr>
                <w:rFonts w:ascii="Arial" w:eastAsia="Arial" w:hAnsi="Arial" w:cs="Arial"/>
                <w:sz w:val="23"/>
                <w:lang w:eastAsia="ru-RU"/>
              </w:rPr>
              <w:t xml:space="preserve"> </w:t>
            </w:r>
            <w:r w:rsidRPr="00E27512">
              <w:rPr>
                <w:rFonts w:ascii="Arial" w:eastAsia="Arial" w:hAnsi="Arial" w:cs="Arial"/>
                <w:sz w:val="23"/>
                <w:lang w:eastAsia="ru-RU"/>
              </w:rPr>
              <w:tab/>
            </w:r>
            <w:r w:rsidRPr="00E27512">
              <w:rPr>
                <w:sz w:val="23"/>
                <w:lang w:eastAsia="ru-RU"/>
              </w:rPr>
              <w:t xml:space="preserve">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ind w:left="74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 xml:space="preserve">Макаронные изделия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AB" w:rsidRPr="00E27512" w:rsidRDefault="007470AB" w:rsidP="007222BA">
            <w:pPr>
              <w:suppressAutoHyphens w:val="0"/>
              <w:spacing w:line="259" w:lineRule="auto"/>
              <w:ind w:right="39"/>
              <w:jc w:val="center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>0,</w:t>
            </w:r>
            <w:r w:rsidR="007222BA">
              <w:rPr>
                <w:sz w:val="23"/>
                <w:lang w:eastAsia="ru-RU"/>
              </w:rPr>
              <w:t>3</w:t>
            </w:r>
            <w:r w:rsidRPr="00E27512">
              <w:rPr>
                <w:sz w:val="23"/>
                <w:lang w:eastAsia="ru-RU"/>
              </w:rPr>
              <w:t xml:space="preserve">0 </w:t>
            </w:r>
          </w:p>
        </w:tc>
      </w:tr>
      <w:tr w:rsidR="007470AB" w:rsidRPr="00E27512" w:rsidTr="007470AB">
        <w:trPr>
          <w:trHeight w:val="27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AB" w:rsidRPr="00E27512" w:rsidRDefault="007470AB" w:rsidP="00877204">
            <w:pPr>
              <w:tabs>
                <w:tab w:val="clear" w:pos="709"/>
                <w:tab w:val="center" w:pos="386"/>
                <w:tab w:val="center" w:pos="730"/>
              </w:tabs>
              <w:suppressAutoHyphens w:val="0"/>
              <w:spacing w:line="259" w:lineRule="auto"/>
              <w:rPr>
                <w:sz w:val="28"/>
                <w:lang w:eastAsia="ru-RU"/>
              </w:rPr>
            </w:pPr>
            <w:r w:rsidRPr="00E27512">
              <w:rPr>
                <w:rFonts w:ascii="Calibri" w:eastAsia="Calibri" w:hAnsi="Calibri" w:cs="Calibri"/>
                <w:lang w:eastAsia="ru-RU"/>
              </w:rPr>
              <w:tab/>
            </w:r>
            <w:r w:rsidRPr="00E27512">
              <w:rPr>
                <w:sz w:val="23"/>
                <w:lang w:eastAsia="ru-RU"/>
              </w:rPr>
              <w:t>9.</w:t>
            </w:r>
            <w:r w:rsidRPr="00E27512">
              <w:rPr>
                <w:rFonts w:ascii="Arial" w:eastAsia="Arial" w:hAnsi="Arial" w:cs="Arial"/>
                <w:sz w:val="23"/>
                <w:lang w:eastAsia="ru-RU"/>
              </w:rPr>
              <w:t xml:space="preserve"> </w:t>
            </w:r>
            <w:r w:rsidRPr="00E27512">
              <w:rPr>
                <w:rFonts w:ascii="Arial" w:eastAsia="Arial" w:hAnsi="Arial" w:cs="Arial"/>
                <w:sz w:val="23"/>
                <w:lang w:eastAsia="ru-RU"/>
              </w:rPr>
              <w:tab/>
            </w:r>
            <w:r w:rsidRPr="00E27512">
              <w:rPr>
                <w:sz w:val="23"/>
                <w:lang w:eastAsia="ru-RU"/>
              </w:rPr>
              <w:t xml:space="preserve">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ind w:left="74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 xml:space="preserve">Водка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ind w:right="39"/>
              <w:jc w:val="center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 xml:space="preserve">0,50 </w:t>
            </w:r>
          </w:p>
        </w:tc>
      </w:tr>
      <w:tr w:rsidR="007470AB" w:rsidRPr="00E27512" w:rsidTr="007470AB">
        <w:trPr>
          <w:trHeight w:val="27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ind w:right="185"/>
              <w:jc w:val="center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>10.</w:t>
            </w:r>
            <w:r w:rsidRPr="00E27512">
              <w:rPr>
                <w:rFonts w:ascii="Arial" w:eastAsia="Arial" w:hAnsi="Arial" w:cs="Arial"/>
                <w:sz w:val="23"/>
                <w:lang w:eastAsia="ru-RU"/>
              </w:rPr>
              <w:t xml:space="preserve"> </w:t>
            </w:r>
            <w:r w:rsidRPr="00E27512">
              <w:rPr>
                <w:sz w:val="23"/>
                <w:lang w:eastAsia="ru-RU"/>
              </w:rPr>
              <w:t xml:space="preserve">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ind w:left="74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 xml:space="preserve">Коньяк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ind w:right="39"/>
              <w:jc w:val="center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 xml:space="preserve">0,50 </w:t>
            </w:r>
          </w:p>
        </w:tc>
      </w:tr>
      <w:tr w:rsidR="007470AB" w:rsidRPr="00E27512" w:rsidTr="007470AB">
        <w:trPr>
          <w:trHeight w:val="27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ind w:right="185"/>
              <w:jc w:val="center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>11.</w:t>
            </w:r>
            <w:r w:rsidRPr="00E27512">
              <w:rPr>
                <w:rFonts w:ascii="Arial" w:eastAsia="Arial" w:hAnsi="Arial" w:cs="Arial"/>
                <w:sz w:val="23"/>
                <w:lang w:eastAsia="ru-RU"/>
              </w:rPr>
              <w:t xml:space="preserve"> </w:t>
            </w:r>
            <w:r w:rsidRPr="00E27512">
              <w:rPr>
                <w:sz w:val="23"/>
                <w:lang w:eastAsia="ru-RU"/>
              </w:rPr>
              <w:t xml:space="preserve">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ind w:left="74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 xml:space="preserve">Шампанское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AB" w:rsidRPr="00E27512" w:rsidRDefault="007470AB" w:rsidP="007222BA">
            <w:pPr>
              <w:suppressAutoHyphens w:val="0"/>
              <w:spacing w:line="259" w:lineRule="auto"/>
              <w:ind w:right="39"/>
              <w:jc w:val="center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>0,</w:t>
            </w:r>
            <w:r w:rsidR="007222BA">
              <w:rPr>
                <w:sz w:val="23"/>
                <w:lang w:eastAsia="ru-RU"/>
              </w:rPr>
              <w:t>4</w:t>
            </w:r>
            <w:r w:rsidRPr="00E27512">
              <w:rPr>
                <w:sz w:val="23"/>
                <w:lang w:eastAsia="ru-RU"/>
              </w:rPr>
              <w:t xml:space="preserve">0 </w:t>
            </w:r>
          </w:p>
        </w:tc>
      </w:tr>
      <w:tr w:rsidR="007470AB" w:rsidRPr="00E27512" w:rsidTr="007470AB">
        <w:trPr>
          <w:trHeight w:val="27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ind w:right="185"/>
              <w:jc w:val="center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>12.</w:t>
            </w:r>
            <w:r w:rsidRPr="00E27512">
              <w:rPr>
                <w:rFonts w:ascii="Arial" w:eastAsia="Arial" w:hAnsi="Arial" w:cs="Arial"/>
                <w:sz w:val="23"/>
                <w:lang w:eastAsia="ru-RU"/>
              </w:rPr>
              <w:t xml:space="preserve"> </w:t>
            </w:r>
            <w:r w:rsidRPr="00E27512">
              <w:rPr>
                <w:sz w:val="23"/>
                <w:lang w:eastAsia="ru-RU"/>
              </w:rPr>
              <w:t xml:space="preserve">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ind w:left="74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 xml:space="preserve">Пиво в стеклянных бутылках по 0,5 л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AB" w:rsidRPr="00E27512" w:rsidRDefault="007222BA" w:rsidP="00877204">
            <w:pPr>
              <w:suppressAutoHyphens w:val="0"/>
              <w:spacing w:line="259" w:lineRule="auto"/>
              <w:ind w:right="39"/>
              <w:jc w:val="center"/>
              <w:rPr>
                <w:sz w:val="28"/>
                <w:lang w:eastAsia="ru-RU"/>
              </w:rPr>
            </w:pPr>
            <w:r>
              <w:rPr>
                <w:sz w:val="23"/>
                <w:lang w:eastAsia="ru-RU"/>
              </w:rPr>
              <w:t>0,6</w:t>
            </w:r>
            <w:r w:rsidR="007470AB" w:rsidRPr="00E27512">
              <w:rPr>
                <w:sz w:val="23"/>
                <w:lang w:eastAsia="ru-RU"/>
              </w:rPr>
              <w:t xml:space="preserve">0 </w:t>
            </w:r>
          </w:p>
        </w:tc>
      </w:tr>
      <w:tr w:rsidR="007470AB" w:rsidRPr="00E27512" w:rsidTr="00825A2F">
        <w:trPr>
          <w:trHeight w:val="38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ind w:right="185"/>
              <w:jc w:val="center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>13.</w:t>
            </w:r>
            <w:r w:rsidRPr="00E27512">
              <w:rPr>
                <w:rFonts w:ascii="Arial" w:eastAsia="Arial" w:hAnsi="Arial" w:cs="Arial"/>
                <w:sz w:val="23"/>
                <w:lang w:eastAsia="ru-RU"/>
              </w:rPr>
              <w:t xml:space="preserve"> </w:t>
            </w:r>
            <w:r w:rsidRPr="00E27512">
              <w:rPr>
                <w:sz w:val="23"/>
                <w:lang w:eastAsia="ru-RU"/>
              </w:rPr>
              <w:t xml:space="preserve">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AB" w:rsidRPr="00E27512" w:rsidRDefault="007470AB" w:rsidP="00825A2F">
            <w:pPr>
              <w:suppressAutoHyphens w:val="0"/>
              <w:spacing w:line="259" w:lineRule="auto"/>
              <w:ind w:left="74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>Б/</w:t>
            </w:r>
            <w:proofErr w:type="spellStart"/>
            <w:r w:rsidRPr="00E27512">
              <w:rPr>
                <w:sz w:val="23"/>
                <w:lang w:eastAsia="ru-RU"/>
              </w:rPr>
              <w:t>алкагольные</w:t>
            </w:r>
            <w:proofErr w:type="spellEnd"/>
            <w:r w:rsidRPr="00E27512">
              <w:rPr>
                <w:sz w:val="23"/>
                <w:lang w:eastAsia="ru-RU"/>
              </w:rPr>
              <w:t xml:space="preserve"> напитки в стеклянных бут</w:t>
            </w:r>
            <w:r w:rsidR="00825A2F">
              <w:rPr>
                <w:sz w:val="23"/>
                <w:lang w:eastAsia="ru-RU"/>
              </w:rPr>
              <w:t>.</w:t>
            </w:r>
            <w:r w:rsidRPr="00E27512">
              <w:rPr>
                <w:sz w:val="23"/>
                <w:lang w:eastAsia="ru-RU"/>
              </w:rPr>
              <w:t xml:space="preserve"> по 0,5 л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AB" w:rsidRPr="00E27512" w:rsidRDefault="007222BA" w:rsidP="00877204">
            <w:pPr>
              <w:suppressAutoHyphens w:val="0"/>
              <w:spacing w:line="259" w:lineRule="auto"/>
              <w:ind w:right="39"/>
              <w:jc w:val="center"/>
              <w:rPr>
                <w:sz w:val="28"/>
                <w:lang w:eastAsia="ru-RU"/>
              </w:rPr>
            </w:pPr>
            <w:r>
              <w:rPr>
                <w:sz w:val="23"/>
                <w:lang w:eastAsia="ru-RU"/>
              </w:rPr>
              <w:t>0,6</w:t>
            </w:r>
            <w:r w:rsidR="007470AB" w:rsidRPr="00E27512">
              <w:rPr>
                <w:sz w:val="23"/>
                <w:lang w:eastAsia="ru-RU"/>
              </w:rPr>
              <w:t xml:space="preserve">0 </w:t>
            </w:r>
          </w:p>
        </w:tc>
      </w:tr>
    </w:tbl>
    <w:p w:rsidR="007470AB" w:rsidRPr="007470AB" w:rsidRDefault="007470AB" w:rsidP="007470AB">
      <w:pPr>
        <w:suppressAutoHyphens w:val="0"/>
        <w:spacing w:after="14" w:line="268" w:lineRule="auto"/>
        <w:ind w:left="-13" w:right="289"/>
        <w:jc w:val="both"/>
        <w:rPr>
          <w:lang w:eastAsia="ru-RU"/>
        </w:rPr>
      </w:pPr>
      <w:r w:rsidRPr="007470AB">
        <w:rPr>
          <w:lang w:eastAsia="ru-RU"/>
        </w:rPr>
        <w:t xml:space="preserve">Таблица 2 – Показатели для расчёта площади склада </w:t>
      </w:r>
    </w:p>
    <w:tbl>
      <w:tblPr>
        <w:tblStyle w:val="TableGrid"/>
        <w:tblW w:w="10030" w:type="dxa"/>
        <w:tblInd w:w="-31" w:type="dxa"/>
        <w:tblLayout w:type="fixed"/>
        <w:tblCellMar>
          <w:top w:w="8" w:type="dxa"/>
          <w:left w:w="31" w:type="dxa"/>
          <w:right w:w="34" w:type="dxa"/>
        </w:tblCellMar>
        <w:tblLook w:val="04A0" w:firstRow="1" w:lastRow="0" w:firstColumn="1" w:lastColumn="0" w:noHBand="0" w:noVBand="1"/>
      </w:tblPr>
      <w:tblGrid>
        <w:gridCol w:w="6328"/>
        <w:gridCol w:w="1139"/>
        <w:gridCol w:w="1424"/>
        <w:gridCol w:w="1139"/>
      </w:tblGrid>
      <w:tr w:rsidR="007470AB" w:rsidRPr="00E27512" w:rsidTr="00825A2F">
        <w:trPr>
          <w:trHeight w:val="513"/>
        </w:trPr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ind w:left="1"/>
              <w:jc w:val="center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 xml:space="preserve">Показатель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jc w:val="center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 xml:space="preserve">Обозначение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jc w:val="center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 xml:space="preserve">Единица измерения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jc w:val="center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 xml:space="preserve">Значение показателя </w:t>
            </w:r>
          </w:p>
        </w:tc>
      </w:tr>
      <w:tr w:rsidR="007470AB" w:rsidRPr="00E27512" w:rsidTr="00825A2F">
        <w:trPr>
          <w:trHeight w:val="263"/>
        </w:trPr>
        <w:tc>
          <w:tcPr>
            <w:tcW w:w="63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 xml:space="preserve">Прогноз годового товарооборота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ind w:left="1"/>
              <w:jc w:val="center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 xml:space="preserve">Q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AB" w:rsidRPr="00E27512" w:rsidRDefault="007222BA" w:rsidP="00877204">
            <w:pPr>
              <w:suppressAutoHyphens w:val="0"/>
              <w:spacing w:line="259" w:lineRule="auto"/>
              <w:ind w:left="1"/>
              <w:jc w:val="center"/>
              <w:rPr>
                <w:sz w:val="28"/>
                <w:lang w:eastAsia="ru-RU"/>
              </w:rPr>
            </w:pPr>
            <w:proofErr w:type="spellStart"/>
            <w:r>
              <w:rPr>
                <w:sz w:val="23"/>
                <w:lang w:eastAsia="ru-RU"/>
              </w:rPr>
              <w:t>руб</w:t>
            </w:r>
            <w:proofErr w:type="spellEnd"/>
            <w:r w:rsidR="007470AB" w:rsidRPr="00E27512">
              <w:rPr>
                <w:sz w:val="23"/>
                <w:lang w:eastAsia="ru-RU"/>
              </w:rPr>
              <w:t xml:space="preserve">/год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AB" w:rsidRPr="00E27512" w:rsidRDefault="00DD4007" w:rsidP="00877204">
            <w:pPr>
              <w:suppressAutoHyphens w:val="0"/>
              <w:spacing w:line="259" w:lineRule="auto"/>
              <w:ind w:left="2"/>
              <w:jc w:val="center"/>
              <w:rPr>
                <w:sz w:val="28"/>
                <w:lang w:eastAsia="ru-RU"/>
              </w:rPr>
            </w:pPr>
            <w:r>
              <w:rPr>
                <w:sz w:val="23"/>
                <w:lang w:eastAsia="ru-RU"/>
              </w:rPr>
              <w:t>7</w:t>
            </w:r>
            <w:r w:rsidR="007470AB" w:rsidRPr="00E27512">
              <w:rPr>
                <w:sz w:val="23"/>
                <w:lang w:eastAsia="ru-RU"/>
              </w:rPr>
              <w:t xml:space="preserve"> 000 000 </w:t>
            </w:r>
          </w:p>
        </w:tc>
      </w:tr>
      <w:tr w:rsidR="007470AB" w:rsidRPr="00E27512" w:rsidTr="00825A2F">
        <w:trPr>
          <w:trHeight w:val="265"/>
        </w:trPr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 xml:space="preserve">Прогноз товарных запасов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ind w:left="3"/>
              <w:jc w:val="center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 xml:space="preserve">З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ind w:left="41"/>
              <w:jc w:val="both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 xml:space="preserve">дней оборота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AB" w:rsidRPr="00E27512" w:rsidRDefault="00DD4007" w:rsidP="00877204">
            <w:pPr>
              <w:suppressAutoHyphens w:val="0"/>
              <w:spacing w:line="259" w:lineRule="auto"/>
              <w:jc w:val="center"/>
              <w:rPr>
                <w:sz w:val="28"/>
                <w:lang w:eastAsia="ru-RU"/>
              </w:rPr>
            </w:pPr>
            <w:r>
              <w:rPr>
                <w:sz w:val="23"/>
                <w:lang w:eastAsia="ru-RU"/>
              </w:rPr>
              <w:t>25</w:t>
            </w:r>
          </w:p>
        </w:tc>
      </w:tr>
      <w:tr w:rsidR="007470AB" w:rsidRPr="00E27512" w:rsidTr="00825A2F">
        <w:trPr>
          <w:trHeight w:val="286"/>
        </w:trPr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 xml:space="preserve">Коэффициент неравномерности загрузки склада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ind w:left="3"/>
              <w:jc w:val="center"/>
              <w:rPr>
                <w:sz w:val="28"/>
                <w:lang w:eastAsia="ru-RU"/>
              </w:rPr>
            </w:pPr>
            <w:proofErr w:type="spellStart"/>
            <w:r w:rsidRPr="00E27512">
              <w:rPr>
                <w:sz w:val="23"/>
                <w:lang w:eastAsia="ru-RU"/>
              </w:rPr>
              <w:t>Kн</w:t>
            </w:r>
            <w:proofErr w:type="spellEnd"/>
            <w:r w:rsidRPr="00E27512">
              <w:rPr>
                <w:sz w:val="23"/>
                <w:lang w:eastAsia="ru-RU"/>
              </w:rPr>
              <w:t xml:space="preserve">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ind w:left="4"/>
              <w:jc w:val="center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 xml:space="preserve">-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jc w:val="center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 xml:space="preserve">1,2 </w:t>
            </w:r>
          </w:p>
        </w:tc>
      </w:tr>
      <w:tr w:rsidR="007470AB" w:rsidRPr="00E27512" w:rsidTr="00825A2F">
        <w:trPr>
          <w:trHeight w:val="276"/>
        </w:trPr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 xml:space="preserve">Коэффициент использования грузового объѐма склада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ind w:left="151"/>
              <w:rPr>
                <w:sz w:val="28"/>
                <w:lang w:eastAsia="ru-RU"/>
              </w:rPr>
            </w:pPr>
            <w:proofErr w:type="spellStart"/>
            <w:r w:rsidRPr="00E27512">
              <w:rPr>
                <w:sz w:val="23"/>
                <w:lang w:eastAsia="ru-RU"/>
              </w:rPr>
              <w:t>Kиго</w:t>
            </w:r>
            <w:proofErr w:type="spellEnd"/>
            <w:r w:rsidRPr="00E27512">
              <w:rPr>
                <w:sz w:val="23"/>
                <w:lang w:eastAsia="ru-RU"/>
              </w:rPr>
              <w:t xml:space="preserve">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ind w:left="4"/>
              <w:jc w:val="center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 xml:space="preserve">-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AB" w:rsidRPr="00E27512" w:rsidRDefault="00DD4007" w:rsidP="00877204">
            <w:pPr>
              <w:suppressAutoHyphens w:val="0"/>
              <w:spacing w:line="259" w:lineRule="auto"/>
              <w:jc w:val="center"/>
              <w:rPr>
                <w:sz w:val="28"/>
                <w:lang w:eastAsia="ru-RU"/>
              </w:rPr>
            </w:pPr>
            <w:r>
              <w:rPr>
                <w:sz w:val="23"/>
                <w:lang w:eastAsia="ru-RU"/>
              </w:rPr>
              <w:t>0,60</w:t>
            </w:r>
          </w:p>
        </w:tc>
      </w:tr>
      <w:tr w:rsidR="007470AB" w:rsidRPr="00E27512" w:rsidTr="00825A2F">
        <w:trPr>
          <w:trHeight w:val="265"/>
        </w:trPr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>Примерная стоимость 1 м</w:t>
            </w:r>
            <w:r w:rsidRPr="00E27512">
              <w:rPr>
                <w:sz w:val="23"/>
                <w:vertAlign w:val="superscript"/>
                <w:lang w:eastAsia="ru-RU"/>
              </w:rPr>
              <w:t>3</w:t>
            </w:r>
            <w:r w:rsidRPr="00E27512">
              <w:rPr>
                <w:sz w:val="23"/>
                <w:lang w:eastAsia="ru-RU"/>
              </w:rPr>
              <w:t xml:space="preserve"> хранимого на складе товара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ind w:left="5"/>
              <w:jc w:val="center"/>
              <w:rPr>
                <w:sz w:val="28"/>
                <w:lang w:eastAsia="ru-RU"/>
              </w:rPr>
            </w:pPr>
            <w:proofErr w:type="spellStart"/>
            <w:r w:rsidRPr="00E27512">
              <w:rPr>
                <w:sz w:val="23"/>
                <w:lang w:eastAsia="ru-RU"/>
              </w:rPr>
              <w:t>Cv</w:t>
            </w:r>
            <w:proofErr w:type="spellEnd"/>
            <w:r w:rsidRPr="00E27512">
              <w:rPr>
                <w:sz w:val="23"/>
                <w:lang w:eastAsia="ru-RU"/>
              </w:rPr>
              <w:t xml:space="preserve">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AB" w:rsidRPr="00E27512" w:rsidRDefault="007222BA" w:rsidP="00877204">
            <w:pPr>
              <w:suppressAutoHyphens w:val="0"/>
              <w:spacing w:line="259" w:lineRule="auto"/>
              <w:ind w:right="1"/>
              <w:jc w:val="center"/>
              <w:rPr>
                <w:sz w:val="28"/>
                <w:lang w:eastAsia="ru-RU"/>
              </w:rPr>
            </w:pPr>
            <w:proofErr w:type="spellStart"/>
            <w:r>
              <w:rPr>
                <w:sz w:val="23"/>
                <w:lang w:eastAsia="ru-RU"/>
              </w:rPr>
              <w:t>руб</w:t>
            </w:r>
            <w:proofErr w:type="spellEnd"/>
            <w:r w:rsidR="007470AB" w:rsidRPr="00E27512">
              <w:rPr>
                <w:sz w:val="23"/>
                <w:lang w:eastAsia="ru-RU"/>
              </w:rPr>
              <w:t xml:space="preserve">/м куб.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AB" w:rsidRPr="00E27512" w:rsidRDefault="00DD4007" w:rsidP="00877204">
            <w:pPr>
              <w:suppressAutoHyphens w:val="0"/>
              <w:spacing w:line="259" w:lineRule="auto"/>
              <w:jc w:val="center"/>
              <w:rPr>
                <w:sz w:val="28"/>
                <w:lang w:eastAsia="ru-RU"/>
              </w:rPr>
            </w:pPr>
            <w:r>
              <w:rPr>
                <w:sz w:val="23"/>
                <w:lang w:eastAsia="ru-RU"/>
              </w:rPr>
              <w:t>300</w:t>
            </w:r>
          </w:p>
        </w:tc>
      </w:tr>
      <w:tr w:rsidR="007470AB" w:rsidRPr="00E27512" w:rsidTr="00825A2F">
        <w:trPr>
          <w:trHeight w:val="267"/>
        </w:trPr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 xml:space="preserve">Примерная стоимость 1 т хранимого на складе товара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ind w:left="2"/>
              <w:jc w:val="center"/>
              <w:rPr>
                <w:sz w:val="28"/>
                <w:lang w:eastAsia="ru-RU"/>
              </w:rPr>
            </w:pPr>
            <w:proofErr w:type="spellStart"/>
            <w:r w:rsidRPr="00E27512">
              <w:rPr>
                <w:sz w:val="23"/>
                <w:lang w:eastAsia="ru-RU"/>
              </w:rPr>
              <w:t>Cp</w:t>
            </w:r>
            <w:proofErr w:type="spellEnd"/>
            <w:r w:rsidRPr="00E27512">
              <w:rPr>
                <w:sz w:val="23"/>
                <w:lang w:eastAsia="ru-RU"/>
              </w:rPr>
              <w:t xml:space="preserve">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AB" w:rsidRPr="00E27512" w:rsidRDefault="007222BA" w:rsidP="00877204">
            <w:pPr>
              <w:suppressAutoHyphens w:val="0"/>
              <w:spacing w:line="259" w:lineRule="auto"/>
              <w:ind w:left="2"/>
              <w:jc w:val="center"/>
              <w:rPr>
                <w:sz w:val="28"/>
                <w:lang w:eastAsia="ru-RU"/>
              </w:rPr>
            </w:pPr>
            <w:proofErr w:type="spellStart"/>
            <w:r>
              <w:rPr>
                <w:sz w:val="23"/>
                <w:lang w:eastAsia="ru-RU"/>
              </w:rPr>
              <w:t>руб</w:t>
            </w:r>
            <w:proofErr w:type="spellEnd"/>
            <w:r w:rsidR="007470AB" w:rsidRPr="00E27512">
              <w:rPr>
                <w:sz w:val="23"/>
                <w:lang w:eastAsia="ru-RU"/>
              </w:rPr>
              <w:t xml:space="preserve">/т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AB" w:rsidRPr="00E27512" w:rsidRDefault="007470AB" w:rsidP="00DD4007">
            <w:pPr>
              <w:suppressAutoHyphens w:val="0"/>
              <w:spacing w:line="259" w:lineRule="auto"/>
              <w:jc w:val="center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>5</w:t>
            </w:r>
            <w:r w:rsidR="00DD4007">
              <w:rPr>
                <w:sz w:val="23"/>
                <w:lang w:eastAsia="ru-RU"/>
              </w:rPr>
              <w:t>5</w:t>
            </w:r>
            <w:r w:rsidRPr="00E27512">
              <w:rPr>
                <w:sz w:val="23"/>
                <w:lang w:eastAsia="ru-RU"/>
              </w:rPr>
              <w:t xml:space="preserve">0 </w:t>
            </w:r>
          </w:p>
        </w:tc>
      </w:tr>
      <w:tr w:rsidR="007470AB" w:rsidRPr="00E27512" w:rsidTr="00825A2F">
        <w:trPr>
          <w:trHeight w:val="265"/>
        </w:trPr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 xml:space="preserve">Высота укладки грузов на хранение (стеллаж)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ind w:left="1"/>
              <w:jc w:val="center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 xml:space="preserve">H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ind w:left="1"/>
              <w:jc w:val="center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 xml:space="preserve">м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ind w:left="5"/>
              <w:jc w:val="center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 xml:space="preserve">3 </w:t>
            </w:r>
          </w:p>
        </w:tc>
      </w:tr>
      <w:tr w:rsidR="007470AB" w:rsidRPr="00E27512" w:rsidTr="00825A2F">
        <w:trPr>
          <w:trHeight w:val="265"/>
        </w:trPr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 xml:space="preserve">Доля товаров, проходящих через участок  приѐмки 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jc w:val="center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 xml:space="preserve">A2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ind w:left="4"/>
              <w:jc w:val="center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 xml:space="preserve">%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AB" w:rsidRPr="00E27512" w:rsidRDefault="00DD4007" w:rsidP="00877204">
            <w:pPr>
              <w:suppressAutoHyphens w:val="0"/>
              <w:spacing w:line="259" w:lineRule="auto"/>
              <w:jc w:val="center"/>
              <w:rPr>
                <w:sz w:val="28"/>
                <w:lang w:eastAsia="ru-RU"/>
              </w:rPr>
            </w:pPr>
            <w:r>
              <w:rPr>
                <w:sz w:val="23"/>
                <w:lang w:eastAsia="ru-RU"/>
              </w:rPr>
              <w:t>7</w:t>
            </w:r>
            <w:r w:rsidR="007470AB" w:rsidRPr="00E27512">
              <w:rPr>
                <w:sz w:val="23"/>
                <w:lang w:eastAsia="ru-RU"/>
              </w:rPr>
              <w:t xml:space="preserve">0 </w:t>
            </w:r>
          </w:p>
        </w:tc>
      </w:tr>
      <w:tr w:rsidR="007470AB" w:rsidRPr="00E27512" w:rsidTr="00825A2F">
        <w:trPr>
          <w:trHeight w:val="267"/>
        </w:trPr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 xml:space="preserve">Доля товаров, подлежащих комплектации на складе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jc w:val="center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 xml:space="preserve">A3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ind w:left="4"/>
              <w:jc w:val="center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 xml:space="preserve">%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AB" w:rsidRPr="00E27512" w:rsidRDefault="00DD4007" w:rsidP="00877204">
            <w:pPr>
              <w:suppressAutoHyphens w:val="0"/>
              <w:spacing w:line="259" w:lineRule="auto"/>
              <w:jc w:val="center"/>
              <w:rPr>
                <w:sz w:val="28"/>
                <w:lang w:eastAsia="ru-RU"/>
              </w:rPr>
            </w:pPr>
            <w:r>
              <w:rPr>
                <w:sz w:val="23"/>
                <w:lang w:eastAsia="ru-RU"/>
              </w:rPr>
              <w:t>8</w:t>
            </w:r>
            <w:r w:rsidR="007470AB" w:rsidRPr="00E27512">
              <w:rPr>
                <w:sz w:val="23"/>
                <w:lang w:eastAsia="ru-RU"/>
              </w:rPr>
              <w:t xml:space="preserve">0 </w:t>
            </w:r>
          </w:p>
        </w:tc>
      </w:tr>
      <w:tr w:rsidR="007470AB" w:rsidRPr="00E27512" w:rsidTr="00825A2F">
        <w:trPr>
          <w:trHeight w:val="269"/>
        </w:trPr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 xml:space="preserve">Доля товаров, проходящих через </w:t>
            </w:r>
            <w:proofErr w:type="spellStart"/>
            <w:r w:rsidRPr="00E27512">
              <w:rPr>
                <w:sz w:val="23"/>
                <w:lang w:eastAsia="ru-RU"/>
              </w:rPr>
              <w:t>отпр</w:t>
            </w:r>
            <w:proofErr w:type="spellEnd"/>
            <w:r w:rsidRPr="00E27512">
              <w:rPr>
                <w:sz w:val="23"/>
                <w:lang w:eastAsia="ru-RU"/>
              </w:rPr>
              <w:t xml:space="preserve">. экспедицию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jc w:val="center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 xml:space="preserve">A4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ind w:left="4"/>
              <w:jc w:val="center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 xml:space="preserve">%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AB" w:rsidRPr="00E27512" w:rsidRDefault="00DD4007" w:rsidP="00877204">
            <w:pPr>
              <w:suppressAutoHyphens w:val="0"/>
              <w:spacing w:line="259" w:lineRule="auto"/>
              <w:jc w:val="center"/>
              <w:rPr>
                <w:sz w:val="28"/>
                <w:lang w:eastAsia="ru-RU"/>
              </w:rPr>
            </w:pPr>
            <w:r>
              <w:rPr>
                <w:sz w:val="23"/>
                <w:lang w:eastAsia="ru-RU"/>
              </w:rPr>
              <w:t>5</w:t>
            </w:r>
            <w:r w:rsidR="007470AB" w:rsidRPr="00E27512">
              <w:rPr>
                <w:sz w:val="23"/>
                <w:lang w:eastAsia="ru-RU"/>
              </w:rPr>
              <w:t xml:space="preserve">0 </w:t>
            </w:r>
          </w:p>
        </w:tc>
      </w:tr>
      <w:tr w:rsidR="007470AB" w:rsidRPr="00E27512" w:rsidTr="00825A2F">
        <w:trPr>
          <w:trHeight w:val="621"/>
        </w:trPr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AB" w:rsidRPr="00E27512" w:rsidRDefault="007470AB" w:rsidP="00877204">
            <w:pPr>
              <w:suppressAutoHyphens w:val="0"/>
              <w:spacing w:after="20" w:line="259" w:lineRule="auto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 xml:space="preserve">Укрупнѐнный показатель расчѐтных нагрузок на 1 м кв. </w:t>
            </w:r>
          </w:p>
          <w:p w:rsidR="007470AB" w:rsidRPr="00E27512" w:rsidRDefault="007470AB" w:rsidP="00877204">
            <w:pPr>
              <w:suppressAutoHyphens w:val="0"/>
              <w:spacing w:line="259" w:lineRule="auto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 xml:space="preserve">на участках приѐмки и комплектования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0AB" w:rsidRPr="00E27512" w:rsidRDefault="007470AB" w:rsidP="00877204">
            <w:pPr>
              <w:suppressAutoHyphens w:val="0"/>
              <w:spacing w:line="259" w:lineRule="auto"/>
              <w:ind w:left="2"/>
              <w:jc w:val="center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 xml:space="preserve">q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0AB" w:rsidRPr="00E27512" w:rsidRDefault="007470AB" w:rsidP="00877204">
            <w:pPr>
              <w:suppressAutoHyphens w:val="0"/>
              <w:spacing w:line="259" w:lineRule="auto"/>
              <w:jc w:val="center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 xml:space="preserve">т/м кв.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AB" w:rsidRPr="00E27512" w:rsidRDefault="007470AB" w:rsidP="007222BA">
            <w:pPr>
              <w:suppressAutoHyphens w:val="0"/>
              <w:spacing w:line="259" w:lineRule="auto"/>
              <w:jc w:val="center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 xml:space="preserve">Данные из табл. </w:t>
            </w:r>
            <w:r w:rsidR="007222BA">
              <w:rPr>
                <w:sz w:val="23"/>
                <w:lang w:eastAsia="ru-RU"/>
              </w:rPr>
              <w:t>1</w:t>
            </w:r>
            <w:r w:rsidRPr="00E27512">
              <w:rPr>
                <w:sz w:val="23"/>
                <w:lang w:eastAsia="ru-RU"/>
              </w:rPr>
              <w:t xml:space="preserve"> </w:t>
            </w:r>
          </w:p>
        </w:tc>
      </w:tr>
      <w:tr w:rsidR="007470AB" w:rsidRPr="00E27512" w:rsidTr="00825A2F">
        <w:trPr>
          <w:trHeight w:val="518"/>
        </w:trPr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 xml:space="preserve">Укрупнѐнный показатель расчѐтных нагрузок на 1 м кв. экспедиций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0AB" w:rsidRPr="00E27512" w:rsidRDefault="007470AB" w:rsidP="00877204">
            <w:pPr>
              <w:suppressAutoHyphens w:val="0"/>
              <w:spacing w:line="259" w:lineRule="auto"/>
              <w:jc w:val="center"/>
              <w:rPr>
                <w:sz w:val="28"/>
                <w:lang w:eastAsia="ru-RU"/>
              </w:rPr>
            </w:pPr>
            <w:proofErr w:type="spellStart"/>
            <w:r w:rsidRPr="00E27512">
              <w:rPr>
                <w:sz w:val="23"/>
                <w:lang w:eastAsia="ru-RU"/>
              </w:rPr>
              <w:t>qэ</w:t>
            </w:r>
            <w:proofErr w:type="spellEnd"/>
            <w:r w:rsidRPr="00E27512">
              <w:rPr>
                <w:sz w:val="23"/>
                <w:lang w:eastAsia="ru-RU"/>
              </w:rPr>
              <w:t xml:space="preserve">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0AB" w:rsidRPr="00E27512" w:rsidRDefault="007470AB" w:rsidP="00877204">
            <w:pPr>
              <w:suppressAutoHyphens w:val="0"/>
              <w:spacing w:line="259" w:lineRule="auto"/>
              <w:jc w:val="center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 xml:space="preserve">т/м кв.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AB" w:rsidRPr="00E27512" w:rsidRDefault="007470AB" w:rsidP="007222BA">
            <w:pPr>
              <w:suppressAutoHyphens w:val="0"/>
              <w:spacing w:line="259" w:lineRule="auto"/>
              <w:jc w:val="center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>Данные из табл.</w:t>
            </w:r>
            <w:r w:rsidR="007222BA">
              <w:rPr>
                <w:sz w:val="23"/>
                <w:lang w:eastAsia="ru-RU"/>
              </w:rPr>
              <w:t>1</w:t>
            </w:r>
            <w:r w:rsidRPr="00E27512">
              <w:rPr>
                <w:sz w:val="23"/>
                <w:lang w:eastAsia="ru-RU"/>
              </w:rPr>
              <w:t xml:space="preserve"> </w:t>
            </w:r>
          </w:p>
        </w:tc>
      </w:tr>
      <w:tr w:rsidR="007470AB" w:rsidRPr="00E27512" w:rsidTr="00825A2F">
        <w:trPr>
          <w:trHeight w:val="265"/>
        </w:trPr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 xml:space="preserve">Время нахождения товара на участке приѐмки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ind w:left="2"/>
              <w:jc w:val="center"/>
              <w:rPr>
                <w:sz w:val="28"/>
                <w:lang w:eastAsia="ru-RU"/>
              </w:rPr>
            </w:pPr>
            <w:proofErr w:type="spellStart"/>
            <w:r w:rsidRPr="00E27512">
              <w:rPr>
                <w:sz w:val="23"/>
                <w:lang w:eastAsia="ru-RU"/>
              </w:rPr>
              <w:t>tпр</w:t>
            </w:r>
            <w:proofErr w:type="spellEnd"/>
            <w:r w:rsidRPr="00E27512">
              <w:rPr>
                <w:sz w:val="23"/>
                <w:lang w:eastAsia="ru-RU"/>
              </w:rPr>
              <w:t xml:space="preserve">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jc w:val="center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 xml:space="preserve">дней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jc w:val="center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 xml:space="preserve">0,5 </w:t>
            </w:r>
          </w:p>
        </w:tc>
      </w:tr>
      <w:tr w:rsidR="007470AB" w:rsidRPr="00E27512" w:rsidTr="00825A2F">
        <w:trPr>
          <w:trHeight w:val="267"/>
        </w:trPr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 xml:space="preserve">Время нахождения товара на участке комплектования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ind w:left="4"/>
              <w:jc w:val="center"/>
              <w:rPr>
                <w:sz w:val="28"/>
                <w:lang w:eastAsia="ru-RU"/>
              </w:rPr>
            </w:pPr>
            <w:proofErr w:type="spellStart"/>
            <w:r w:rsidRPr="00E27512">
              <w:rPr>
                <w:sz w:val="23"/>
                <w:lang w:eastAsia="ru-RU"/>
              </w:rPr>
              <w:t>tкм</w:t>
            </w:r>
            <w:proofErr w:type="spellEnd"/>
            <w:r w:rsidRPr="00E27512">
              <w:rPr>
                <w:sz w:val="23"/>
                <w:lang w:eastAsia="ru-RU"/>
              </w:rPr>
              <w:t xml:space="preserve">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jc w:val="center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 xml:space="preserve">дней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AB" w:rsidRPr="00E27512" w:rsidRDefault="00DD4007" w:rsidP="00877204">
            <w:pPr>
              <w:suppressAutoHyphens w:val="0"/>
              <w:spacing w:line="259" w:lineRule="auto"/>
              <w:jc w:val="center"/>
              <w:rPr>
                <w:sz w:val="28"/>
                <w:lang w:eastAsia="ru-RU"/>
              </w:rPr>
            </w:pPr>
            <w:r>
              <w:rPr>
                <w:sz w:val="23"/>
                <w:lang w:eastAsia="ru-RU"/>
              </w:rPr>
              <w:t>1</w:t>
            </w:r>
          </w:p>
        </w:tc>
      </w:tr>
      <w:tr w:rsidR="007470AB" w:rsidRPr="00E27512" w:rsidTr="00825A2F">
        <w:trPr>
          <w:trHeight w:val="267"/>
        </w:trPr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 xml:space="preserve">Время нахождения товара в приѐмочной экспедиции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jc w:val="center"/>
              <w:rPr>
                <w:sz w:val="28"/>
                <w:lang w:eastAsia="ru-RU"/>
              </w:rPr>
            </w:pPr>
            <w:proofErr w:type="spellStart"/>
            <w:r w:rsidRPr="00E27512">
              <w:rPr>
                <w:sz w:val="23"/>
                <w:lang w:eastAsia="ru-RU"/>
              </w:rPr>
              <w:t>tпэ</w:t>
            </w:r>
            <w:proofErr w:type="spellEnd"/>
            <w:r w:rsidRPr="00E27512">
              <w:rPr>
                <w:sz w:val="23"/>
                <w:lang w:eastAsia="ru-RU"/>
              </w:rPr>
              <w:t xml:space="preserve">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jc w:val="center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 xml:space="preserve">дней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ind w:left="5"/>
              <w:jc w:val="center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 xml:space="preserve">1 </w:t>
            </w:r>
          </w:p>
        </w:tc>
      </w:tr>
      <w:tr w:rsidR="007470AB" w:rsidRPr="00E27512" w:rsidTr="00825A2F">
        <w:trPr>
          <w:trHeight w:val="267"/>
        </w:trPr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 xml:space="preserve">Время нахождения товара в отправочной экспедиции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ind w:left="3"/>
              <w:jc w:val="center"/>
              <w:rPr>
                <w:sz w:val="28"/>
                <w:lang w:eastAsia="ru-RU"/>
              </w:rPr>
            </w:pPr>
            <w:proofErr w:type="spellStart"/>
            <w:r w:rsidRPr="00E27512">
              <w:rPr>
                <w:sz w:val="23"/>
                <w:lang w:eastAsia="ru-RU"/>
              </w:rPr>
              <w:t>tоэ</w:t>
            </w:r>
            <w:proofErr w:type="spellEnd"/>
            <w:r w:rsidRPr="00E27512">
              <w:rPr>
                <w:sz w:val="23"/>
                <w:lang w:eastAsia="ru-RU"/>
              </w:rPr>
              <w:t xml:space="preserve">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jc w:val="center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 xml:space="preserve">дней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0AB" w:rsidRPr="00E27512" w:rsidRDefault="007470AB" w:rsidP="00877204">
            <w:pPr>
              <w:suppressAutoHyphens w:val="0"/>
              <w:spacing w:line="259" w:lineRule="auto"/>
              <w:ind w:left="5"/>
              <w:jc w:val="center"/>
              <w:rPr>
                <w:sz w:val="28"/>
                <w:lang w:eastAsia="ru-RU"/>
              </w:rPr>
            </w:pPr>
            <w:r w:rsidRPr="00E27512">
              <w:rPr>
                <w:sz w:val="23"/>
                <w:lang w:eastAsia="ru-RU"/>
              </w:rPr>
              <w:t xml:space="preserve">1 </w:t>
            </w:r>
          </w:p>
        </w:tc>
      </w:tr>
    </w:tbl>
    <w:p w:rsidR="007470AB" w:rsidRDefault="007470AB" w:rsidP="00825A2F">
      <w:pPr>
        <w:spacing w:line="360" w:lineRule="atLeast"/>
        <w:rPr>
          <w:sz w:val="28"/>
          <w:szCs w:val="28"/>
        </w:rPr>
      </w:pPr>
    </w:p>
    <w:p w:rsidR="00422CD4" w:rsidRDefault="00422CD4" w:rsidP="00495681">
      <w:pPr>
        <w:pStyle w:val="2"/>
        <w:spacing w:after="0" w:line="259" w:lineRule="auto"/>
        <w:ind w:right="298"/>
        <w:jc w:val="center"/>
        <w:rPr>
          <w:b w:val="0"/>
        </w:rPr>
      </w:pPr>
    </w:p>
    <w:p w:rsidR="00495681" w:rsidRDefault="00495681" w:rsidP="00495681">
      <w:pPr>
        <w:pStyle w:val="2"/>
        <w:spacing w:after="0" w:line="259" w:lineRule="auto"/>
        <w:ind w:right="298"/>
        <w:jc w:val="center"/>
        <w:rPr>
          <w:b w:val="0"/>
        </w:rPr>
      </w:pPr>
      <w:r w:rsidRPr="00495681">
        <w:rPr>
          <w:b w:val="0"/>
        </w:rPr>
        <w:t xml:space="preserve">Основные формулы </w:t>
      </w:r>
      <w:r w:rsidRPr="00495681">
        <w:rPr>
          <w:b w:val="0"/>
        </w:rPr>
        <w:t>для решения задачи</w:t>
      </w:r>
      <w:r>
        <w:rPr>
          <w:b w:val="0"/>
        </w:rPr>
        <w:t>:</w:t>
      </w:r>
    </w:p>
    <w:p w:rsidR="00495681" w:rsidRPr="00495681" w:rsidRDefault="00495681" w:rsidP="00495681">
      <w:pPr>
        <w:rPr>
          <w:lang w:eastAsia="ru-RU"/>
        </w:rPr>
      </w:pPr>
    </w:p>
    <w:p w:rsidR="00495681" w:rsidRPr="00495681" w:rsidRDefault="00495681" w:rsidP="00495681">
      <w:pPr>
        <w:spacing w:line="259" w:lineRule="auto"/>
        <w:ind w:left="708"/>
        <w:rPr>
          <w:sz w:val="28"/>
          <w:szCs w:val="28"/>
        </w:rPr>
      </w:pPr>
      <w:r w:rsidRPr="00495681">
        <w:rPr>
          <w:sz w:val="28"/>
          <w:szCs w:val="28"/>
          <w:u w:val="single" w:color="000000"/>
        </w:rPr>
        <w:t>1 Общая площадь помещения для хранения товаров:</w:t>
      </w:r>
      <w:r w:rsidRPr="00495681">
        <w:rPr>
          <w:sz w:val="28"/>
          <w:szCs w:val="28"/>
        </w:rPr>
        <w:t xml:space="preserve">  </w:t>
      </w:r>
    </w:p>
    <w:p w:rsidR="00495681" w:rsidRPr="00495681" w:rsidRDefault="00495681" w:rsidP="00495681">
      <w:pPr>
        <w:tabs>
          <w:tab w:val="center" w:pos="4264"/>
          <w:tab w:val="center" w:pos="8182"/>
        </w:tabs>
        <w:spacing w:after="33" w:line="269" w:lineRule="auto"/>
        <w:rPr>
          <w:sz w:val="28"/>
          <w:szCs w:val="28"/>
        </w:rPr>
      </w:pPr>
      <w:r w:rsidRPr="00495681">
        <w:rPr>
          <w:rFonts w:ascii="Calibri" w:eastAsia="Calibri" w:hAnsi="Calibri" w:cs="Calibri"/>
          <w:sz w:val="28"/>
          <w:szCs w:val="28"/>
        </w:rPr>
        <w:tab/>
      </w:r>
      <w:r w:rsidRPr="00495681">
        <w:rPr>
          <w:noProof/>
          <w:sz w:val="28"/>
          <w:szCs w:val="28"/>
        </w:rPr>
        <w:drawing>
          <wp:inline distT="0" distB="0" distL="0" distR="0" wp14:anchorId="658B1593" wp14:editId="23C7834B">
            <wp:extent cx="3771900" cy="284480"/>
            <wp:effectExtent l="0" t="0" r="0" b="0"/>
            <wp:docPr id="7615" name="Picture 76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5" name="Picture 76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8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5681">
        <w:rPr>
          <w:sz w:val="28"/>
          <w:szCs w:val="28"/>
        </w:rPr>
        <w:t xml:space="preserve">  </w:t>
      </w:r>
      <w:r w:rsidRPr="00495681">
        <w:rPr>
          <w:sz w:val="28"/>
          <w:szCs w:val="28"/>
        </w:rPr>
        <w:tab/>
        <w:t xml:space="preserve"> </w:t>
      </w:r>
    </w:p>
    <w:p w:rsidR="00495681" w:rsidRPr="00495681" w:rsidRDefault="00495681" w:rsidP="00495681">
      <w:pPr>
        <w:ind w:left="-13" w:right="289"/>
        <w:rPr>
          <w:sz w:val="28"/>
          <w:szCs w:val="28"/>
        </w:rPr>
      </w:pPr>
      <w:r w:rsidRPr="00495681">
        <w:rPr>
          <w:sz w:val="28"/>
          <w:szCs w:val="28"/>
        </w:rPr>
        <w:lastRenderedPageBreak/>
        <w:t xml:space="preserve">где </w:t>
      </w:r>
      <w:proofErr w:type="spellStart"/>
      <w:r w:rsidRPr="00495681">
        <w:rPr>
          <w:sz w:val="28"/>
          <w:szCs w:val="28"/>
        </w:rPr>
        <w:t>S</w:t>
      </w:r>
      <w:r w:rsidRPr="00495681">
        <w:rPr>
          <w:sz w:val="28"/>
          <w:szCs w:val="28"/>
          <w:vertAlign w:val="subscript"/>
        </w:rPr>
        <w:t>гр</w:t>
      </w:r>
      <w:proofErr w:type="spellEnd"/>
      <w:r w:rsidRPr="00495681">
        <w:rPr>
          <w:sz w:val="28"/>
          <w:szCs w:val="28"/>
          <w:vertAlign w:val="subscript"/>
        </w:rPr>
        <w:t xml:space="preserve"> </w:t>
      </w:r>
      <w:r w:rsidRPr="00495681">
        <w:rPr>
          <w:sz w:val="28"/>
          <w:szCs w:val="28"/>
        </w:rPr>
        <w:t xml:space="preserve">– грузовая (полезная) площадь, т.е. площадь, занятая непосредственно под хранимыми товарами (стеллажами, штабелями и другими приспособлениями для хранения товаров);  </w:t>
      </w:r>
    </w:p>
    <w:p w:rsidR="00495681" w:rsidRPr="00495681" w:rsidRDefault="00495681" w:rsidP="00495681">
      <w:pPr>
        <w:ind w:left="360" w:right="289"/>
        <w:rPr>
          <w:sz w:val="28"/>
          <w:szCs w:val="28"/>
        </w:rPr>
      </w:pPr>
      <w:proofErr w:type="spellStart"/>
      <w:r w:rsidRPr="00495681">
        <w:rPr>
          <w:sz w:val="28"/>
          <w:szCs w:val="28"/>
        </w:rPr>
        <w:t>S</w:t>
      </w:r>
      <w:r w:rsidRPr="00495681">
        <w:rPr>
          <w:sz w:val="28"/>
          <w:szCs w:val="28"/>
          <w:vertAlign w:val="subscript"/>
        </w:rPr>
        <w:t>всп</w:t>
      </w:r>
      <w:proofErr w:type="spellEnd"/>
      <w:r w:rsidRPr="00495681">
        <w:rPr>
          <w:sz w:val="28"/>
          <w:szCs w:val="28"/>
          <w:vertAlign w:val="subscript"/>
        </w:rPr>
        <w:t xml:space="preserve"> </w:t>
      </w:r>
      <w:r w:rsidRPr="00495681">
        <w:rPr>
          <w:sz w:val="28"/>
          <w:szCs w:val="28"/>
        </w:rPr>
        <w:t xml:space="preserve">– вспомогательная площадь, т.е. площадь, занятая проездами и проходами, зазоры между поддонами, отступы грузов от стен, приборов отопления;  </w:t>
      </w:r>
    </w:p>
    <w:p w:rsidR="00495681" w:rsidRPr="00495681" w:rsidRDefault="00495681" w:rsidP="00495681">
      <w:pPr>
        <w:spacing w:after="36"/>
        <w:ind w:left="360" w:right="289"/>
        <w:rPr>
          <w:sz w:val="28"/>
          <w:szCs w:val="28"/>
        </w:rPr>
      </w:pPr>
      <w:proofErr w:type="spellStart"/>
      <w:r w:rsidRPr="00495681">
        <w:rPr>
          <w:sz w:val="28"/>
          <w:szCs w:val="28"/>
        </w:rPr>
        <w:t>S</w:t>
      </w:r>
      <w:r w:rsidRPr="00495681">
        <w:rPr>
          <w:sz w:val="28"/>
          <w:szCs w:val="28"/>
          <w:vertAlign w:val="subscript"/>
        </w:rPr>
        <w:t>пр</w:t>
      </w:r>
      <w:proofErr w:type="spellEnd"/>
      <w:r w:rsidRPr="00495681">
        <w:rPr>
          <w:sz w:val="28"/>
          <w:szCs w:val="28"/>
          <w:vertAlign w:val="subscript"/>
        </w:rPr>
        <w:t xml:space="preserve"> </w:t>
      </w:r>
      <w:r w:rsidRPr="00495681">
        <w:rPr>
          <w:sz w:val="28"/>
          <w:szCs w:val="28"/>
        </w:rPr>
        <w:t xml:space="preserve">– площадь участка приемки;  </w:t>
      </w:r>
    </w:p>
    <w:p w:rsidR="00495681" w:rsidRPr="00495681" w:rsidRDefault="00495681" w:rsidP="00495681">
      <w:pPr>
        <w:spacing w:after="36"/>
        <w:ind w:left="360" w:right="289"/>
        <w:rPr>
          <w:sz w:val="28"/>
          <w:szCs w:val="28"/>
        </w:rPr>
      </w:pPr>
      <w:proofErr w:type="spellStart"/>
      <w:r w:rsidRPr="00495681">
        <w:rPr>
          <w:sz w:val="28"/>
          <w:szCs w:val="28"/>
        </w:rPr>
        <w:t>S</w:t>
      </w:r>
      <w:r w:rsidRPr="00495681">
        <w:rPr>
          <w:sz w:val="28"/>
          <w:szCs w:val="28"/>
          <w:vertAlign w:val="subscript"/>
        </w:rPr>
        <w:t>км</w:t>
      </w:r>
      <w:proofErr w:type="spellEnd"/>
      <w:r w:rsidRPr="00495681">
        <w:rPr>
          <w:sz w:val="28"/>
          <w:szCs w:val="28"/>
          <w:vertAlign w:val="subscript"/>
        </w:rPr>
        <w:t xml:space="preserve"> </w:t>
      </w:r>
      <w:r w:rsidRPr="00495681">
        <w:rPr>
          <w:sz w:val="28"/>
          <w:szCs w:val="28"/>
        </w:rPr>
        <w:t xml:space="preserve">– площадь участка комплектования;  </w:t>
      </w:r>
    </w:p>
    <w:p w:rsidR="00495681" w:rsidRPr="00495681" w:rsidRDefault="00495681" w:rsidP="00495681">
      <w:pPr>
        <w:ind w:left="360" w:right="289"/>
        <w:rPr>
          <w:sz w:val="28"/>
          <w:szCs w:val="28"/>
        </w:rPr>
      </w:pPr>
      <w:proofErr w:type="spellStart"/>
      <w:r w:rsidRPr="00495681">
        <w:rPr>
          <w:sz w:val="28"/>
          <w:szCs w:val="28"/>
        </w:rPr>
        <w:t>S</w:t>
      </w:r>
      <w:r w:rsidRPr="00495681">
        <w:rPr>
          <w:sz w:val="28"/>
          <w:szCs w:val="28"/>
          <w:vertAlign w:val="subscript"/>
        </w:rPr>
        <w:t>рм</w:t>
      </w:r>
      <w:proofErr w:type="spellEnd"/>
      <w:r w:rsidRPr="00495681">
        <w:rPr>
          <w:sz w:val="28"/>
          <w:szCs w:val="28"/>
          <w:vertAlign w:val="subscript"/>
        </w:rPr>
        <w:t xml:space="preserve"> </w:t>
      </w:r>
      <w:r w:rsidRPr="00495681">
        <w:rPr>
          <w:sz w:val="28"/>
          <w:szCs w:val="28"/>
        </w:rPr>
        <w:t xml:space="preserve">– площадь рабочих мест, т.е. площадь в помещениях складов, отведенная для оборудования рабочих мест складских </w:t>
      </w:r>
      <w:proofErr w:type="gramStart"/>
      <w:r w:rsidRPr="00495681">
        <w:rPr>
          <w:sz w:val="28"/>
          <w:szCs w:val="28"/>
        </w:rPr>
        <w:t xml:space="preserve">работников;  </w:t>
      </w:r>
      <w:proofErr w:type="spellStart"/>
      <w:r w:rsidRPr="00495681">
        <w:rPr>
          <w:sz w:val="28"/>
          <w:szCs w:val="28"/>
        </w:rPr>
        <w:t>S</w:t>
      </w:r>
      <w:proofErr w:type="gramEnd"/>
      <w:r w:rsidRPr="00495681">
        <w:rPr>
          <w:sz w:val="28"/>
          <w:szCs w:val="28"/>
          <w:vertAlign w:val="subscript"/>
        </w:rPr>
        <w:t>пэ</w:t>
      </w:r>
      <w:proofErr w:type="spellEnd"/>
      <w:r w:rsidRPr="00495681">
        <w:rPr>
          <w:sz w:val="28"/>
          <w:szCs w:val="28"/>
          <w:vertAlign w:val="subscript"/>
        </w:rPr>
        <w:t xml:space="preserve"> </w:t>
      </w:r>
      <w:r w:rsidRPr="00495681">
        <w:rPr>
          <w:sz w:val="28"/>
          <w:szCs w:val="28"/>
        </w:rPr>
        <w:t xml:space="preserve">– площадь приемочной экспедиции;  </w:t>
      </w:r>
    </w:p>
    <w:p w:rsidR="00495681" w:rsidRPr="00495681" w:rsidRDefault="00495681" w:rsidP="00495681">
      <w:pPr>
        <w:ind w:left="360" w:right="289"/>
        <w:rPr>
          <w:sz w:val="28"/>
          <w:szCs w:val="28"/>
        </w:rPr>
      </w:pPr>
      <w:proofErr w:type="spellStart"/>
      <w:r w:rsidRPr="00495681">
        <w:rPr>
          <w:sz w:val="28"/>
          <w:szCs w:val="28"/>
        </w:rPr>
        <w:t>S</w:t>
      </w:r>
      <w:r w:rsidRPr="00495681">
        <w:rPr>
          <w:sz w:val="28"/>
          <w:szCs w:val="28"/>
          <w:vertAlign w:val="subscript"/>
        </w:rPr>
        <w:t>оэ</w:t>
      </w:r>
      <w:proofErr w:type="spellEnd"/>
      <w:r w:rsidRPr="00495681">
        <w:rPr>
          <w:sz w:val="28"/>
          <w:szCs w:val="28"/>
          <w:vertAlign w:val="subscript"/>
        </w:rPr>
        <w:t xml:space="preserve"> </w:t>
      </w:r>
      <w:r w:rsidRPr="00495681">
        <w:rPr>
          <w:sz w:val="28"/>
          <w:szCs w:val="28"/>
        </w:rPr>
        <w:t xml:space="preserve">– площадь отправочной экспедиции.  </w:t>
      </w:r>
    </w:p>
    <w:p w:rsidR="00495681" w:rsidRPr="00495681" w:rsidRDefault="00495681" w:rsidP="00495681">
      <w:pPr>
        <w:ind w:left="-13" w:right="289"/>
        <w:rPr>
          <w:sz w:val="28"/>
          <w:szCs w:val="28"/>
        </w:rPr>
      </w:pPr>
      <w:r w:rsidRPr="00495681">
        <w:rPr>
          <w:sz w:val="28"/>
          <w:szCs w:val="28"/>
          <w:u w:val="single" w:color="000000"/>
        </w:rPr>
        <w:t>2 Определение грузовой площади.</w:t>
      </w:r>
      <w:r w:rsidRPr="00495681">
        <w:rPr>
          <w:sz w:val="28"/>
          <w:szCs w:val="28"/>
        </w:rPr>
        <w:t xml:space="preserve"> Формула для расчета грузовой площади склада имеет вид: </w:t>
      </w:r>
    </w:p>
    <w:p w:rsidR="00495681" w:rsidRPr="00495681" w:rsidRDefault="00495681" w:rsidP="00495681">
      <w:pPr>
        <w:tabs>
          <w:tab w:val="center" w:pos="3754"/>
          <w:tab w:val="center" w:pos="5761"/>
          <w:tab w:val="center" w:pos="6481"/>
          <w:tab w:val="center" w:pos="7201"/>
          <w:tab w:val="center" w:pos="8182"/>
        </w:tabs>
        <w:spacing w:after="3" w:line="269" w:lineRule="auto"/>
        <w:rPr>
          <w:sz w:val="28"/>
          <w:szCs w:val="28"/>
        </w:rPr>
      </w:pPr>
      <w:r w:rsidRPr="00495681">
        <w:rPr>
          <w:rFonts w:ascii="Calibri" w:eastAsia="Calibri" w:hAnsi="Calibri" w:cs="Calibri"/>
          <w:sz w:val="28"/>
          <w:szCs w:val="28"/>
        </w:rPr>
        <w:tab/>
      </w:r>
      <w:r w:rsidRPr="00495681">
        <w:rPr>
          <w:noProof/>
          <w:sz w:val="28"/>
          <w:szCs w:val="28"/>
        </w:rPr>
        <w:drawing>
          <wp:inline distT="0" distB="0" distL="0" distR="0" wp14:anchorId="38049463" wp14:editId="22BD6006">
            <wp:extent cx="1900555" cy="476885"/>
            <wp:effectExtent l="0" t="0" r="0" b="0"/>
            <wp:docPr id="7691" name="Picture 76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1" name="Picture 769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0555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5681">
        <w:rPr>
          <w:sz w:val="28"/>
          <w:szCs w:val="28"/>
        </w:rPr>
        <w:t xml:space="preserve"> </w:t>
      </w:r>
      <w:r w:rsidRPr="00495681">
        <w:rPr>
          <w:sz w:val="28"/>
          <w:szCs w:val="28"/>
        </w:rPr>
        <w:tab/>
        <w:t xml:space="preserve"> </w:t>
      </w:r>
      <w:r w:rsidRPr="00495681">
        <w:rPr>
          <w:sz w:val="28"/>
          <w:szCs w:val="28"/>
        </w:rPr>
        <w:tab/>
        <w:t xml:space="preserve"> </w:t>
      </w:r>
      <w:r w:rsidRPr="00495681">
        <w:rPr>
          <w:sz w:val="28"/>
          <w:szCs w:val="28"/>
        </w:rPr>
        <w:tab/>
        <w:t xml:space="preserve"> </w:t>
      </w:r>
      <w:r w:rsidRPr="00495681">
        <w:rPr>
          <w:sz w:val="28"/>
          <w:szCs w:val="28"/>
        </w:rPr>
        <w:tab/>
        <w:t xml:space="preserve"> </w:t>
      </w:r>
    </w:p>
    <w:p w:rsidR="00495681" w:rsidRPr="00495681" w:rsidRDefault="00495681" w:rsidP="00495681">
      <w:pPr>
        <w:ind w:left="-13" w:right="289"/>
        <w:rPr>
          <w:sz w:val="28"/>
          <w:szCs w:val="28"/>
        </w:rPr>
      </w:pPr>
      <w:r w:rsidRPr="00495681">
        <w:rPr>
          <w:sz w:val="28"/>
          <w:szCs w:val="28"/>
        </w:rPr>
        <w:t xml:space="preserve">где Q – прогноз годового товарооборота, руб./год;  </w:t>
      </w:r>
    </w:p>
    <w:p w:rsidR="00495681" w:rsidRPr="00495681" w:rsidRDefault="00495681" w:rsidP="00495681">
      <w:pPr>
        <w:ind w:left="391" w:right="289"/>
        <w:rPr>
          <w:sz w:val="28"/>
          <w:szCs w:val="28"/>
        </w:rPr>
      </w:pPr>
      <w:r w:rsidRPr="00495681">
        <w:rPr>
          <w:sz w:val="28"/>
          <w:szCs w:val="28"/>
        </w:rPr>
        <w:t xml:space="preserve">З – прогноз величины товарных запасов (средний запас), дней оборота;  </w:t>
      </w:r>
    </w:p>
    <w:p w:rsidR="00495681" w:rsidRPr="00495681" w:rsidRDefault="00495681" w:rsidP="00495681">
      <w:pPr>
        <w:ind w:left="-13" w:right="289" w:firstLine="391"/>
        <w:rPr>
          <w:sz w:val="28"/>
          <w:szCs w:val="28"/>
        </w:rPr>
      </w:pPr>
      <w:proofErr w:type="spellStart"/>
      <w:r w:rsidRPr="00495681">
        <w:rPr>
          <w:sz w:val="28"/>
          <w:szCs w:val="28"/>
        </w:rPr>
        <w:t>К</w:t>
      </w:r>
      <w:r w:rsidRPr="00495681">
        <w:rPr>
          <w:sz w:val="28"/>
          <w:szCs w:val="28"/>
          <w:vertAlign w:val="subscript"/>
        </w:rPr>
        <w:t>н</w:t>
      </w:r>
      <w:proofErr w:type="spellEnd"/>
      <w:r w:rsidRPr="00495681">
        <w:rPr>
          <w:sz w:val="28"/>
          <w:szCs w:val="28"/>
        </w:rPr>
        <w:t xml:space="preserve"> – коэффициент неравномерности поступления товара на склад (от 1, 2 до 1, 5);  </w:t>
      </w:r>
    </w:p>
    <w:p w:rsidR="00495681" w:rsidRPr="00495681" w:rsidRDefault="00495681" w:rsidP="00495681">
      <w:pPr>
        <w:spacing w:after="36"/>
        <w:ind w:left="391" w:right="289"/>
        <w:rPr>
          <w:sz w:val="28"/>
          <w:szCs w:val="28"/>
        </w:rPr>
      </w:pPr>
      <w:proofErr w:type="spellStart"/>
      <w:r w:rsidRPr="00495681">
        <w:rPr>
          <w:sz w:val="28"/>
          <w:szCs w:val="28"/>
        </w:rPr>
        <w:t>К</w:t>
      </w:r>
      <w:r w:rsidRPr="00495681">
        <w:rPr>
          <w:sz w:val="28"/>
          <w:szCs w:val="28"/>
          <w:vertAlign w:val="subscript"/>
        </w:rPr>
        <w:t>иго</w:t>
      </w:r>
      <w:proofErr w:type="spellEnd"/>
      <w:r w:rsidRPr="00495681">
        <w:rPr>
          <w:sz w:val="28"/>
          <w:szCs w:val="28"/>
        </w:rPr>
        <w:t xml:space="preserve"> – коэффициент использования грузового объема склада;  </w:t>
      </w:r>
    </w:p>
    <w:p w:rsidR="00495681" w:rsidRPr="00495681" w:rsidRDefault="00495681" w:rsidP="00495681">
      <w:pPr>
        <w:spacing w:after="35"/>
        <w:ind w:left="391" w:right="289"/>
        <w:rPr>
          <w:sz w:val="28"/>
          <w:szCs w:val="28"/>
        </w:rPr>
      </w:pPr>
      <w:proofErr w:type="spellStart"/>
      <w:r w:rsidRPr="00495681">
        <w:rPr>
          <w:sz w:val="28"/>
          <w:szCs w:val="28"/>
        </w:rPr>
        <w:t>C</w:t>
      </w:r>
      <w:r w:rsidRPr="00495681">
        <w:rPr>
          <w:sz w:val="28"/>
          <w:szCs w:val="28"/>
          <w:vertAlign w:val="subscript"/>
        </w:rPr>
        <w:t>v</w:t>
      </w:r>
      <w:proofErr w:type="spellEnd"/>
      <w:r w:rsidRPr="00495681">
        <w:rPr>
          <w:sz w:val="28"/>
          <w:szCs w:val="28"/>
        </w:rPr>
        <w:t xml:space="preserve"> – средняя стоимость одного </w:t>
      </w:r>
      <w:proofErr w:type="gramStart"/>
      <w:r w:rsidRPr="00495681">
        <w:rPr>
          <w:sz w:val="28"/>
          <w:szCs w:val="28"/>
        </w:rPr>
        <w:t>кубического метра</w:t>
      </w:r>
      <w:proofErr w:type="gramEnd"/>
      <w:r w:rsidRPr="00495681">
        <w:rPr>
          <w:sz w:val="28"/>
          <w:szCs w:val="28"/>
        </w:rPr>
        <w:t xml:space="preserve"> хранимого на складе </w:t>
      </w:r>
    </w:p>
    <w:p w:rsidR="00495681" w:rsidRPr="00495681" w:rsidRDefault="00495681" w:rsidP="00495681">
      <w:pPr>
        <w:spacing w:after="40"/>
        <w:ind w:left="-13" w:right="289"/>
        <w:rPr>
          <w:sz w:val="28"/>
          <w:szCs w:val="28"/>
        </w:rPr>
      </w:pPr>
      <w:r w:rsidRPr="00495681">
        <w:rPr>
          <w:sz w:val="28"/>
          <w:szCs w:val="28"/>
        </w:rPr>
        <w:t>товара, руб./м</w:t>
      </w:r>
      <w:r w:rsidRPr="00495681">
        <w:rPr>
          <w:sz w:val="28"/>
          <w:szCs w:val="28"/>
          <w:vertAlign w:val="superscript"/>
        </w:rPr>
        <w:t>3</w:t>
      </w:r>
      <w:r w:rsidRPr="00495681">
        <w:rPr>
          <w:sz w:val="28"/>
          <w:szCs w:val="28"/>
        </w:rPr>
        <w:t xml:space="preserve">;  </w:t>
      </w:r>
    </w:p>
    <w:p w:rsidR="00495681" w:rsidRPr="00495681" w:rsidRDefault="00495681" w:rsidP="00495681">
      <w:pPr>
        <w:ind w:left="391" w:right="3479"/>
        <w:rPr>
          <w:sz w:val="28"/>
          <w:szCs w:val="28"/>
        </w:rPr>
      </w:pPr>
      <w:r w:rsidRPr="00495681">
        <w:rPr>
          <w:sz w:val="28"/>
          <w:szCs w:val="28"/>
        </w:rPr>
        <w:t xml:space="preserve">H – высота укладки грузов на хранение, </w:t>
      </w:r>
      <w:proofErr w:type="gramStart"/>
      <w:r w:rsidRPr="00495681">
        <w:rPr>
          <w:sz w:val="28"/>
          <w:szCs w:val="28"/>
        </w:rPr>
        <w:t>м;  254</w:t>
      </w:r>
      <w:proofErr w:type="gramEnd"/>
      <w:r w:rsidRPr="00495681">
        <w:rPr>
          <w:sz w:val="28"/>
          <w:szCs w:val="28"/>
        </w:rPr>
        <w:t xml:space="preserve"> – количество рабочих дней в году.  </w:t>
      </w:r>
    </w:p>
    <w:p w:rsidR="00495681" w:rsidRPr="00495681" w:rsidRDefault="00495681" w:rsidP="00495681">
      <w:pPr>
        <w:ind w:left="708" w:right="289"/>
        <w:rPr>
          <w:sz w:val="28"/>
          <w:szCs w:val="28"/>
        </w:rPr>
      </w:pPr>
      <w:r w:rsidRPr="00495681">
        <w:rPr>
          <w:sz w:val="28"/>
          <w:szCs w:val="28"/>
        </w:rPr>
        <w:t xml:space="preserve">Величины Q и З определяются на основе прогнозных расчетов.  </w:t>
      </w:r>
    </w:p>
    <w:p w:rsidR="00495681" w:rsidRPr="00495681" w:rsidRDefault="00495681" w:rsidP="00495681">
      <w:pPr>
        <w:numPr>
          <w:ilvl w:val="0"/>
          <w:numId w:val="19"/>
        </w:numPr>
        <w:tabs>
          <w:tab w:val="clear" w:pos="709"/>
        </w:tabs>
        <w:suppressAutoHyphens w:val="0"/>
        <w:spacing w:after="14" w:line="268" w:lineRule="auto"/>
        <w:ind w:right="289" w:firstLine="710"/>
        <w:jc w:val="both"/>
        <w:rPr>
          <w:sz w:val="28"/>
          <w:szCs w:val="28"/>
        </w:rPr>
      </w:pPr>
      <w:r w:rsidRPr="00495681">
        <w:rPr>
          <w:sz w:val="28"/>
          <w:szCs w:val="28"/>
          <w:u w:val="single" w:color="000000"/>
        </w:rPr>
        <w:t>Коэффициент неравномерности загрузки</w:t>
      </w:r>
      <w:r w:rsidRPr="00495681">
        <w:rPr>
          <w:sz w:val="28"/>
          <w:szCs w:val="28"/>
        </w:rPr>
        <w:t xml:space="preserve"> склада определяется как отношение грузооборота наиболее напряженного месяца к среднемесячному грузообороту склада. В проектных расчетах </w:t>
      </w:r>
      <w:proofErr w:type="gramStart"/>
      <w:r w:rsidRPr="00495681">
        <w:rPr>
          <w:sz w:val="28"/>
          <w:szCs w:val="28"/>
        </w:rPr>
        <w:t>К</w:t>
      </w:r>
      <w:proofErr w:type="gramEnd"/>
      <w:r w:rsidRPr="00495681">
        <w:rPr>
          <w:sz w:val="28"/>
          <w:szCs w:val="28"/>
        </w:rPr>
        <w:t xml:space="preserve"> принимают равным 1,1-1,3 (приемка – 1,3; отпуск – 1,2). </w:t>
      </w:r>
    </w:p>
    <w:p w:rsidR="00495681" w:rsidRPr="00495681" w:rsidRDefault="00495681" w:rsidP="00495681">
      <w:pPr>
        <w:tabs>
          <w:tab w:val="center" w:pos="3798"/>
          <w:tab w:val="center" w:pos="5041"/>
          <w:tab w:val="center" w:pos="5761"/>
          <w:tab w:val="center" w:pos="6481"/>
          <w:tab w:val="center" w:pos="7201"/>
          <w:tab w:val="center" w:pos="8182"/>
        </w:tabs>
        <w:spacing w:after="35" w:line="269" w:lineRule="auto"/>
        <w:rPr>
          <w:sz w:val="28"/>
          <w:szCs w:val="28"/>
        </w:rPr>
      </w:pPr>
      <w:r w:rsidRPr="00495681">
        <w:rPr>
          <w:rFonts w:ascii="Calibri" w:eastAsia="Calibri" w:hAnsi="Calibri" w:cs="Calibri"/>
          <w:sz w:val="28"/>
          <w:szCs w:val="28"/>
        </w:rPr>
        <w:tab/>
      </w:r>
      <w:r w:rsidRPr="00495681">
        <w:rPr>
          <w:noProof/>
          <w:sz w:val="28"/>
          <w:szCs w:val="28"/>
        </w:rPr>
        <w:drawing>
          <wp:inline distT="0" distB="0" distL="0" distR="0" wp14:anchorId="561999A6" wp14:editId="2F285C7B">
            <wp:extent cx="919480" cy="501015"/>
            <wp:effectExtent l="0" t="0" r="0" b="0"/>
            <wp:docPr id="7795" name="Picture 77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5" name="Picture 779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948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5681">
        <w:rPr>
          <w:sz w:val="28"/>
          <w:szCs w:val="28"/>
        </w:rPr>
        <w:t xml:space="preserve"> </w:t>
      </w:r>
      <w:r w:rsidRPr="00495681">
        <w:rPr>
          <w:sz w:val="28"/>
          <w:szCs w:val="28"/>
        </w:rPr>
        <w:tab/>
        <w:t xml:space="preserve"> </w:t>
      </w:r>
      <w:r w:rsidRPr="00495681">
        <w:rPr>
          <w:sz w:val="28"/>
          <w:szCs w:val="28"/>
        </w:rPr>
        <w:tab/>
        <w:t xml:space="preserve"> </w:t>
      </w:r>
      <w:r w:rsidRPr="00495681">
        <w:rPr>
          <w:sz w:val="28"/>
          <w:szCs w:val="28"/>
        </w:rPr>
        <w:tab/>
        <w:t xml:space="preserve"> </w:t>
      </w:r>
      <w:r w:rsidRPr="00495681">
        <w:rPr>
          <w:sz w:val="28"/>
          <w:szCs w:val="28"/>
        </w:rPr>
        <w:tab/>
        <w:t xml:space="preserve"> </w:t>
      </w:r>
      <w:r w:rsidRPr="00495681">
        <w:rPr>
          <w:sz w:val="28"/>
          <w:szCs w:val="28"/>
        </w:rPr>
        <w:tab/>
      </w:r>
    </w:p>
    <w:p w:rsidR="00495681" w:rsidRPr="00495681" w:rsidRDefault="00495681" w:rsidP="00495681">
      <w:pPr>
        <w:ind w:left="-13" w:right="289"/>
        <w:rPr>
          <w:sz w:val="28"/>
          <w:szCs w:val="28"/>
        </w:rPr>
      </w:pPr>
      <w:r w:rsidRPr="00495681">
        <w:rPr>
          <w:sz w:val="28"/>
          <w:szCs w:val="28"/>
        </w:rPr>
        <w:t xml:space="preserve">Где </w:t>
      </w:r>
      <w:proofErr w:type="spellStart"/>
      <w:r w:rsidRPr="00495681">
        <w:rPr>
          <w:sz w:val="28"/>
          <w:szCs w:val="28"/>
        </w:rPr>
        <w:t>Г</w:t>
      </w:r>
      <w:r w:rsidRPr="00495681">
        <w:rPr>
          <w:sz w:val="28"/>
          <w:szCs w:val="28"/>
          <w:vertAlign w:val="subscript"/>
        </w:rPr>
        <w:t>мах</w:t>
      </w:r>
      <w:proofErr w:type="spellEnd"/>
      <w:r w:rsidRPr="00495681">
        <w:rPr>
          <w:sz w:val="28"/>
          <w:szCs w:val="28"/>
          <w:vertAlign w:val="subscript"/>
        </w:rPr>
        <w:t xml:space="preserve"> </w:t>
      </w:r>
      <w:r w:rsidRPr="00495681">
        <w:rPr>
          <w:sz w:val="28"/>
          <w:szCs w:val="28"/>
        </w:rPr>
        <w:t xml:space="preserve">– грузооборот </w:t>
      </w:r>
      <w:proofErr w:type="gramStart"/>
      <w:r w:rsidRPr="00495681">
        <w:rPr>
          <w:sz w:val="28"/>
          <w:szCs w:val="28"/>
        </w:rPr>
        <w:t xml:space="preserve">максимальный;  </w:t>
      </w:r>
      <w:proofErr w:type="spellStart"/>
      <w:r w:rsidRPr="00495681">
        <w:rPr>
          <w:sz w:val="28"/>
          <w:szCs w:val="28"/>
        </w:rPr>
        <w:t>Г</w:t>
      </w:r>
      <w:r w:rsidRPr="00495681">
        <w:rPr>
          <w:sz w:val="28"/>
          <w:szCs w:val="28"/>
          <w:vertAlign w:val="subscript"/>
        </w:rPr>
        <w:t>ср</w:t>
      </w:r>
      <w:proofErr w:type="spellEnd"/>
      <w:proofErr w:type="gramEnd"/>
      <w:r w:rsidRPr="00495681">
        <w:rPr>
          <w:sz w:val="28"/>
          <w:szCs w:val="28"/>
          <w:vertAlign w:val="subscript"/>
        </w:rPr>
        <w:t xml:space="preserve"> </w:t>
      </w:r>
      <w:r w:rsidRPr="00495681">
        <w:rPr>
          <w:sz w:val="28"/>
          <w:szCs w:val="28"/>
        </w:rPr>
        <w:t xml:space="preserve">– грузооборот средний.  </w:t>
      </w:r>
    </w:p>
    <w:p w:rsidR="00495681" w:rsidRPr="00495681" w:rsidRDefault="00495681" w:rsidP="00495681">
      <w:pPr>
        <w:numPr>
          <w:ilvl w:val="0"/>
          <w:numId w:val="19"/>
        </w:numPr>
        <w:tabs>
          <w:tab w:val="clear" w:pos="709"/>
        </w:tabs>
        <w:suppressAutoHyphens w:val="0"/>
        <w:spacing w:after="14" w:line="268" w:lineRule="auto"/>
        <w:ind w:right="289" w:firstLine="710"/>
        <w:jc w:val="both"/>
        <w:rPr>
          <w:sz w:val="28"/>
          <w:szCs w:val="28"/>
        </w:rPr>
      </w:pPr>
      <w:r w:rsidRPr="00495681">
        <w:rPr>
          <w:sz w:val="28"/>
          <w:szCs w:val="28"/>
          <w:u w:val="single" w:color="000000"/>
        </w:rPr>
        <w:t>Коэффициент использования грузового объема склада</w:t>
      </w:r>
      <w:r w:rsidRPr="00495681">
        <w:rPr>
          <w:sz w:val="28"/>
          <w:szCs w:val="28"/>
        </w:rPr>
        <w:t xml:space="preserve"> характеризует плотность и высоту укладки товара и рассчитывается по формуле: </w:t>
      </w:r>
    </w:p>
    <w:p w:rsidR="00495681" w:rsidRPr="00495681" w:rsidRDefault="00495681" w:rsidP="00495681">
      <w:pPr>
        <w:tabs>
          <w:tab w:val="center" w:pos="4106"/>
          <w:tab w:val="center" w:pos="5761"/>
          <w:tab w:val="center" w:pos="6481"/>
          <w:tab w:val="center" w:pos="7201"/>
          <w:tab w:val="center" w:pos="8214"/>
        </w:tabs>
        <w:spacing w:after="32" w:line="269" w:lineRule="auto"/>
        <w:rPr>
          <w:sz w:val="28"/>
          <w:szCs w:val="28"/>
        </w:rPr>
      </w:pPr>
      <w:r w:rsidRPr="00495681">
        <w:rPr>
          <w:rFonts w:ascii="Calibri" w:eastAsia="Calibri" w:hAnsi="Calibri" w:cs="Calibri"/>
          <w:sz w:val="28"/>
          <w:szCs w:val="28"/>
        </w:rPr>
        <w:tab/>
      </w:r>
      <w:r w:rsidRPr="00495681">
        <w:rPr>
          <w:noProof/>
          <w:sz w:val="28"/>
          <w:szCs w:val="28"/>
        </w:rPr>
        <w:drawing>
          <wp:inline distT="0" distB="0" distL="0" distR="0" wp14:anchorId="3A70B918" wp14:editId="1179A277">
            <wp:extent cx="1144905" cy="459740"/>
            <wp:effectExtent l="0" t="0" r="0" b="0"/>
            <wp:docPr id="7832" name="Picture 7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2" name="Picture 78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5681">
        <w:rPr>
          <w:sz w:val="28"/>
          <w:szCs w:val="28"/>
        </w:rPr>
        <w:t xml:space="preserve">  </w:t>
      </w:r>
      <w:r w:rsidRPr="00495681">
        <w:rPr>
          <w:sz w:val="28"/>
          <w:szCs w:val="28"/>
        </w:rPr>
        <w:tab/>
        <w:t xml:space="preserve"> </w:t>
      </w:r>
      <w:r w:rsidRPr="00495681">
        <w:rPr>
          <w:sz w:val="28"/>
          <w:szCs w:val="28"/>
        </w:rPr>
        <w:tab/>
        <w:t xml:space="preserve"> </w:t>
      </w:r>
      <w:r w:rsidRPr="00495681">
        <w:rPr>
          <w:sz w:val="28"/>
          <w:szCs w:val="28"/>
        </w:rPr>
        <w:tab/>
        <w:t xml:space="preserve"> </w:t>
      </w:r>
      <w:r w:rsidRPr="00495681">
        <w:rPr>
          <w:sz w:val="28"/>
          <w:szCs w:val="28"/>
        </w:rPr>
        <w:tab/>
        <w:t xml:space="preserve">   </w:t>
      </w:r>
    </w:p>
    <w:p w:rsidR="00495681" w:rsidRPr="00495681" w:rsidRDefault="00495681" w:rsidP="00495681">
      <w:pPr>
        <w:spacing w:after="54"/>
        <w:ind w:left="-13" w:right="289"/>
        <w:rPr>
          <w:sz w:val="28"/>
          <w:szCs w:val="28"/>
        </w:rPr>
      </w:pPr>
      <w:r w:rsidRPr="00495681">
        <w:rPr>
          <w:sz w:val="28"/>
          <w:szCs w:val="28"/>
        </w:rPr>
        <w:t xml:space="preserve">где </w:t>
      </w:r>
      <w:proofErr w:type="spellStart"/>
      <w:r w:rsidRPr="00495681">
        <w:rPr>
          <w:sz w:val="28"/>
          <w:szCs w:val="28"/>
        </w:rPr>
        <w:t>V</w:t>
      </w:r>
      <w:r w:rsidRPr="00495681">
        <w:rPr>
          <w:sz w:val="28"/>
          <w:szCs w:val="28"/>
          <w:vertAlign w:val="subscript"/>
        </w:rPr>
        <w:t>пол</w:t>
      </w:r>
      <w:proofErr w:type="spellEnd"/>
      <w:r w:rsidRPr="00495681">
        <w:rPr>
          <w:sz w:val="28"/>
          <w:szCs w:val="28"/>
          <w:vertAlign w:val="subscript"/>
        </w:rPr>
        <w:t xml:space="preserve"> </w:t>
      </w:r>
      <w:r w:rsidRPr="00495681">
        <w:rPr>
          <w:sz w:val="28"/>
          <w:szCs w:val="28"/>
        </w:rPr>
        <w:t>– объем товара в упаковке, который может быть уложен на данном оборудовании по всей его высоте, м</w:t>
      </w:r>
      <w:r w:rsidRPr="00495681">
        <w:rPr>
          <w:sz w:val="28"/>
          <w:szCs w:val="28"/>
          <w:vertAlign w:val="superscript"/>
        </w:rPr>
        <w:t>3</w:t>
      </w:r>
      <w:r w:rsidRPr="00495681">
        <w:rPr>
          <w:sz w:val="28"/>
          <w:szCs w:val="28"/>
        </w:rPr>
        <w:t xml:space="preserve">;  </w:t>
      </w:r>
    </w:p>
    <w:p w:rsidR="00495681" w:rsidRPr="00495681" w:rsidRDefault="00495681" w:rsidP="00495681">
      <w:pPr>
        <w:spacing w:after="25" w:line="258" w:lineRule="auto"/>
        <w:ind w:left="-15" w:right="559" w:firstLine="427"/>
        <w:rPr>
          <w:sz w:val="28"/>
          <w:szCs w:val="28"/>
        </w:rPr>
      </w:pPr>
      <w:proofErr w:type="spellStart"/>
      <w:r w:rsidRPr="00495681">
        <w:rPr>
          <w:sz w:val="28"/>
          <w:szCs w:val="28"/>
        </w:rPr>
        <w:t>S</w:t>
      </w:r>
      <w:r w:rsidRPr="00495681">
        <w:rPr>
          <w:sz w:val="28"/>
          <w:szCs w:val="28"/>
          <w:vertAlign w:val="subscript"/>
        </w:rPr>
        <w:t>об</w:t>
      </w:r>
      <w:proofErr w:type="spellEnd"/>
      <w:r w:rsidRPr="00495681">
        <w:rPr>
          <w:sz w:val="28"/>
          <w:szCs w:val="28"/>
          <w:vertAlign w:val="subscript"/>
        </w:rPr>
        <w:t xml:space="preserve"> </w:t>
      </w:r>
      <w:r w:rsidRPr="00495681">
        <w:rPr>
          <w:sz w:val="28"/>
          <w:szCs w:val="28"/>
        </w:rPr>
        <w:t>– площадь, которую занимает проекция внешних контуров несущего оборудования на горизонтальную плоскость, м</w:t>
      </w:r>
      <w:proofErr w:type="gramStart"/>
      <w:r w:rsidRPr="00495681">
        <w:rPr>
          <w:sz w:val="28"/>
          <w:szCs w:val="28"/>
          <w:vertAlign w:val="superscript"/>
        </w:rPr>
        <w:t>2</w:t>
      </w:r>
      <w:r w:rsidRPr="00495681">
        <w:rPr>
          <w:sz w:val="28"/>
          <w:szCs w:val="28"/>
        </w:rPr>
        <w:t>;  H</w:t>
      </w:r>
      <w:proofErr w:type="gramEnd"/>
      <w:r w:rsidRPr="00495681">
        <w:rPr>
          <w:sz w:val="28"/>
          <w:szCs w:val="28"/>
        </w:rPr>
        <w:t xml:space="preserve"> – высота укладки груза, м.  </w:t>
      </w:r>
    </w:p>
    <w:p w:rsidR="00495681" w:rsidRPr="00495681" w:rsidRDefault="00495681" w:rsidP="00495681">
      <w:pPr>
        <w:ind w:left="-13" w:right="289"/>
        <w:rPr>
          <w:sz w:val="28"/>
          <w:szCs w:val="28"/>
        </w:rPr>
      </w:pPr>
      <w:r w:rsidRPr="00495681">
        <w:rPr>
          <w:sz w:val="28"/>
          <w:szCs w:val="28"/>
        </w:rPr>
        <w:t xml:space="preserve">Расчет </w:t>
      </w:r>
      <w:proofErr w:type="spellStart"/>
      <w:r w:rsidRPr="00495681">
        <w:rPr>
          <w:sz w:val="28"/>
          <w:szCs w:val="28"/>
        </w:rPr>
        <w:t>К</w:t>
      </w:r>
      <w:r w:rsidRPr="00495681">
        <w:rPr>
          <w:sz w:val="28"/>
          <w:szCs w:val="28"/>
          <w:vertAlign w:val="subscript"/>
        </w:rPr>
        <w:t>иго</w:t>
      </w:r>
      <w:proofErr w:type="spellEnd"/>
      <w:r w:rsidRPr="00495681">
        <w:rPr>
          <w:sz w:val="28"/>
          <w:szCs w:val="28"/>
        </w:rPr>
        <w:t xml:space="preserve"> для стеллажей в случае хранения товаров на поддонах </w:t>
      </w:r>
      <w:proofErr w:type="spellStart"/>
      <w:r w:rsidRPr="00495681">
        <w:rPr>
          <w:sz w:val="28"/>
          <w:szCs w:val="28"/>
        </w:rPr>
        <w:t>К</w:t>
      </w:r>
      <w:r w:rsidRPr="00495681">
        <w:rPr>
          <w:sz w:val="28"/>
          <w:szCs w:val="28"/>
          <w:vertAlign w:val="subscript"/>
        </w:rPr>
        <w:t>иго</w:t>
      </w:r>
      <w:proofErr w:type="spellEnd"/>
      <w:r w:rsidRPr="00495681">
        <w:rPr>
          <w:sz w:val="28"/>
          <w:szCs w:val="28"/>
        </w:rPr>
        <w:t xml:space="preserve"> = 0,64, при хранении без поддонов </w:t>
      </w:r>
      <w:proofErr w:type="spellStart"/>
      <w:r w:rsidRPr="00495681">
        <w:rPr>
          <w:sz w:val="28"/>
          <w:szCs w:val="28"/>
        </w:rPr>
        <w:t>К</w:t>
      </w:r>
      <w:r w:rsidRPr="00495681">
        <w:rPr>
          <w:sz w:val="28"/>
          <w:szCs w:val="28"/>
          <w:vertAlign w:val="subscript"/>
        </w:rPr>
        <w:t>иго</w:t>
      </w:r>
      <w:proofErr w:type="spellEnd"/>
      <w:r w:rsidRPr="00495681">
        <w:rPr>
          <w:sz w:val="28"/>
          <w:szCs w:val="28"/>
        </w:rPr>
        <w:t xml:space="preserve"> = 0,67. </w:t>
      </w:r>
    </w:p>
    <w:p w:rsidR="00495681" w:rsidRPr="00495681" w:rsidRDefault="00495681" w:rsidP="00495681">
      <w:pPr>
        <w:numPr>
          <w:ilvl w:val="0"/>
          <w:numId w:val="19"/>
        </w:numPr>
        <w:tabs>
          <w:tab w:val="clear" w:pos="709"/>
        </w:tabs>
        <w:suppressAutoHyphens w:val="0"/>
        <w:spacing w:after="14" w:line="268" w:lineRule="auto"/>
        <w:ind w:right="289" w:firstLine="710"/>
        <w:jc w:val="both"/>
        <w:rPr>
          <w:sz w:val="28"/>
          <w:szCs w:val="28"/>
        </w:rPr>
      </w:pPr>
      <w:r w:rsidRPr="00495681">
        <w:rPr>
          <w:sz w:val="28"/>
          <w:szCs w:val="28"/>
          <w:u w:val="single" w:color="000000"/>
        </w:rPr>
        <w:t>Площадь проходов и проездов (</w:t>
      </w:r>
      <w:proofErr w:type="spellStart"/>
      <w:r w:rsidRPr="00495681">
        <w:rPr>
          <w:sz w:val="28"/>
          <w:szCs w:val="28"/>
          <w:u w:val="single" w:color="000000"/>
        </w:rPr>
        <w:t>Sвсп</w:t>
      </w:r>
      <w:proofErr w:type="spellEnd"/>
      <w:r w:rsidRPr="00495681">
        <w:rPr>
          <w:sz w:val="28"/>
          <w:szCs w:val="28"/>
          <w:u w:val="single" w:color="000000"/>
        </w:rPr>
        <w:t>)</w:t>
      </w:r>
      <w:r w:rsidRPr="00495681">
        <w:rPr>
          <w:b/>
          <w:sz w:val="28"/>
          <w:szCs w:val="28"/>
        </w:rPr>
        <w:t xml:space="preserve"> </w:t>
      </w:r>
      <w:r w:rsidRPr="00495681">
        <w:rPr>
          <w:sz w:val="28"/>
          <w:szCs w:val="28"/>
        </w:rPr>
        <w:t xml:space="preserve">определяется после принятия варианта механизации и зависит от типа использованных в технологическом процессе подъемно-транспортных машин. Если ширина рабочего коридора </w:t>
      </w:r>
      <w:r w:rsidRPr="00495681">
        <w:rPr>
          <w:sz w:val="28"/>
          <w:szCs w:val="28"/>
        </w:rPr>
        <w:lastRenderedPageBreak/>
        <w:t xml:space="preserve">работающих между стеллажами машин равна ширине стеллажного оборудования, то площадь проходов и проездов будет равна грузовой площади. </w:t>
      </w:r>
    </w:p>
    <w:p w:rsidR="00495681" w:rsidRPr="00495681" w:rsidRDefault="00495681" w:rsidP="00495681">
      <w:pPr>
        <w:numPr>
          <w:ilvl w:val="0"/>
          <w:numId w:val="19"/>
        </w:numPr>
        <w:tabs>
          <w:tab w:val="clear" w:pos="709"/>
        </w:tabs>
        <w:suppressAutoHyphens w:val="0"/>
        <w:spacing w:after="14" w:line="268" w:lineRule="auto"/>
        <w:ind w:right="289" w:firstLine="710"/>
        <w:jc w:val="both"/>
        <w:rPr>
          <w:sz w:val="28"/>
          <w:szCs w:val="28"/>
        </w:rPr>
      </w:pPr>
      <w:r w:rsidRPr="00495681">
        <w:rPr>
          <w:sz w:val="28"/>
          <w:szCs w:val="28"/>
          <w:u w:val="single" w:color="000000"/>
        </w:rPr>
        <w:t>Площади участков приемки и комплектования (</w:t>
      </w:r>
      <w:proofErr w:type="spellStart"/>
      <w:r w:rsidRPr="00495681">
        <w:rPr>
          <w:sz w:val="28"/>
          <w:szCs w:val="28"/>
          <w:u w:val="single" w:color="000000"/>
        </w:rPr>
        <w:t>Sпр</w:t>
      </w:r>
      <w:proofErr w:type="spellEnd"/>
      <w:r w:rsidRPr="00495681">
        <w:rPr>
          <w:sz w:val="28"/>
          <w:szCs w:val="28"/>
          <w:u w:val="single" w:color="000000"/>
        </w:rPr>
        <w:t xml:space="preserve"> и </w:t>
      </w:r>
      <w:proofErr w:type="spellStart"/>
      <w:r w:rsidRPr="00495681">
        <w:rPr>
          <w:sz w:val="28"/>
          <w:szCs w:val="28"/>
          <w:u w:val="single" w:color="000000"/>
        </w:rPr>
        <w:t>Sкм</w:t>
      </w:r>
      <w:proofErr w:type="spellEnd"/>
      <w:r w:rsidRPr="00495681">
        <w:rPr>
          <w:sz w:val="28"/>
          <w:szCs w:val="28"/>
          <w:u w:val="single" w:color="000000"/>
        </w:rPr>
        <w:t>)</w:t>
      </w:r>
      <w:r w:rsidRPr="00495681">
        <w:rPr>
          <w:b/>
          <w:sz w:val="28"/>
          <w:szCs w:val="28"/>
        </w:rPr>
        <w:t xml:space="preserve"> </w:t>
      </w:r>
      <w:r w:rsidRPr="00495681">
        <w:rPr>
          <w:sz w:val="28"/>
          <w:szCs w:val="28"/>
        </w:rPr>
        <w:t>рассчитываются на основании укрупненных показателей расчетных нагрузок на 1 м</w:t>
      </w:r>
      <w:r w:rsidRPr="00495681">
        <w:rPr>
          <w:sz w:val="28"/>
          <w:szCs w:val="28"/>
          <w:vertAlign w:val="superscript"/>
        </w:rPr>
        <w:t>2</w:t>
      </w:r>
      <w:r w:rsidRPr="00495681">
        <w:rPr>
          <w:sz w:val="28"/>
          <w:szCs w:val="28"/>
        </w:rPr>
        <w:t xml:space="preserve"> площади на участках приемки и комплектования.  </w:t>
      </w:r>
    </w:p>
    <w:p w:rsidR="00495681" w:rsidRPr="00495681" w:rsidRDefault="00495681" w:rsidP="00495681">
      <w:pPr>
        <w:ind w:left="-13" w:right="289"/>
        <w:rPr>
          <w:sz w:val="28"/>
          <w:szCs w:val="28"/>
        </w:rPr>
      </w:pPr>
      <w:r w:rsidRPr="00495681">
        <w:rPr>
          <w:sz w:val="28"/>
          <w:szCs w:val="28"/>
        </w:rPr>
        <w:t xml:space="preserve">Площади участков приемки и комплектования рассчитываются по следующим формулам: </w:t>
      </w:r>
    </w:p>
    <w:p w:rsidR="00495681" w:rsidRPr="00495681" w:rsidRDefault="00495681" w:rsidP="00495681">
      <w:pPr>
        <w:tabs>
          <w:tab w:val="center" w:pos="4195"/>
          <w:tab w:val="center" w:pos="8214"/>
        </w:tabs>
        <w:spacing w:after="3" w:line="269" w:lineRule="auto"/>
        <w:rPr>
          <w:sz w:val="28"/>
          <w:szCs w:val="28"/>
        </w:rPr>
      </w:pPr>
      <w:r w:rsidRPr="00495681">
        <w:rPr>
          <w:rFonts w:ascii="Calibri" w:eastAsia="Calibri" w:hAnsi="Calibri" w:cs="Calibri"/>
          <w:sz w:val="28"/>
          <w:szCs w:val="28"/>
        </w:rPr>
        <w:tab/>
      </w:r>
      <w:r w:rsidRPr="00495681">
        <w:rPr>
          <w:rFonts w:ascii="Calibri" w:eastAsia="Calibri" w:hAnsi="Calibri" w:cs="Calibri"/>
          <w:noProof/>
          <w:sz w:val="28"/>
          <w:szCs w:val="28"/>
        </w:rPr>
        <mc:AlternateContent>
          <mc:Choice Requires="wpg">
            <w:drawing>
              <wp:inline distT="0" distB="0" distL="0" distR="0" wp14:anchorId="025A736B" wp14:editId="630A8E96">
                <wp:extent cx="3846830" cy="562008"/>
                <wp:effectExtent l="0" t="0" r="0" b="0"/>
                <wp:docPr id="104541" name="Group 104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6830" cy="562008"/>
                          <a:chOff x="0" y="0"/>
                          <a:chExt cx="3846830" cy="562008"/>
                        </a:xfrm>
                      </wpg:grpSpPr>
                      <pic:pic xmlns:pic="http://schemas.openxmlformats.org/drawingml/2006/picture">
                        <pic:nvPicPr>
                          <pic:cNvPr id="7927" name="Picture 79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0" cy="5226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28" name="Rectangle 7928"/>
                        <wps:cNvSpPr/>
                        <wps:spPr>
                          <a:xfrm>
                            <a:off x="1859915" y="364621"/>
                            <a:ext cx="114014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5681" w:rsidRDefault="00495681" w:rsidP="00495681">
                              <w:pPr>
                                <w:spacing w:after="160" w:line="259" w:lineRule="auto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30" name="Picture 79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943100" y="0"/>
                            <a:ext cx="190373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25A736B" id="Group 104541" o:spid="_x0000_s1027" style="width:302.9pt;height:44.25pt;mso-position-horizontal-relative:char;mso-position-vertical-relative:line" coordsize="38468,562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927" o:spid="_x0000_s1028" type="#_x0000_t75" style="position:absolute;width:18592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">
                  <v:imagedata r:id="rId11" o:title=""/>
                </v:shape>
                <v:rect id="Rectangle 7928" o:spid="_x0000_s1029" style="position:absolute;left:18599;top:3646;width:1140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" filled="f" stroked="f">
                  <v:textbox inset="0,0,0,0">
                    <w:txbxContent>
                      <w:p w:rsidR="00495681" w:rsidRDefault="00495681" w:rsidP="00495681">
                        <w:pPr>
                          <w:spacing w:after="160" w:line="259" w:lineRule="auto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shape id="Picture 7930" o:spid="_x0000_s1030" type="#_x0000_t75" style="position:absolute;left:19431;width:19037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">
                  <v:imagedata r:id="rId12" o:title=""/>
                </v:shape>
                <w10:anchorlock/>
              </v:group>
            </w:pict>
          </mc:Fallback>
        </mc:AlternateContent>
      </w:r>
      <w:r w:rsidRPr="00495681">
        <w:rPr>
          <w:sz w:val="28"/>
          <w:szCs w:val="28"/>
        </w:rPr>
        <w:t xml:space="preserve">  </w:t>
      </w:r>
      <w:r w:rsidRPr="00495681">
        <w:rPr>
          <w:sz w:val="28"/>
          <w:szCs w:val="28"/>
        </w:rPr>
        <w:tab/>
        <w:t xml:space="preserve"> </w:t>
      </w:r>
    </w:p>
    <w:p w:rsidR="00495681" w:rsidRPr="00495681" w:rsidRDefault="00495681" w:rsidP="00495681">
      <w:pPr>
        <w:ind w:left="-13" w:right="289"/>
        <w:rPr>
          <w:sz w:val="28"/>
          <w:szCs w:val="28"/>
        </w:rPr>
      </w:pPr>
      <w:r w:rsidRPr="00495681">
        <w:rPr>
          <w:sz w:val="28"/>
          <w:szCs w:val="28"/>
        </w:rPr>
        <w:t xml:space="preserve">где Q – прогноз годового товарооборота, руб./год;  </w:t>
      </w:r>
    </w:p>
    <w:p w:rsidR="00495681" w:rsidRPr="00495681" w:rsidRDefault="00495681" w:rsidP="00495681">
      <w:pPr>
        <w:ind w:left="-13" w:right="289" w:firstLine="427"/>
        <w:rPr>
          <w:sz w:val="28"/>
          <w:szCs w:val="28"/>
        </w:rPr>
      </w:pPr>
      <w:r w:rsidRPr="00495681">
        <w:rPr>
          <w:sz w:val="28"/>
          <w:szCs w:val="28"/>
        </w:rPr>
        <w:t>A</w:t>
      </w:r>
      <w:r w:rsidRPr="00495681">
        <w:rPr>
          <w:sz w:val="28"/>
          <w:szCs w:val="28"/>
          <w:vertAlign w:val="subscript"/>
        </w:rPr>
        <w:t>2</w:t>
      </w:r>
      <w:r w:rsidRPr="00495681">
        <w:rPr>
          <w:sz w:val="28"/>
          <w:szCs w:val="28"/>
        </w:rPr>
        <w:t xml:space="preserve"> – доля товаров, проходящих через участок приемки склада, % (среднегодовой, или в зависимости от шкалы измерения);  </w:t>
      </w:r>
    </w:p>
    <w:p w:rsidR="00495681" w:rsidRPr="00495681" w:rsidRDefault="00495681" w:rsidP="00495681">
      <w:pPr>
        <w:spacing w:after="61"/>
        <w:ind w:left="-13" w:right="289" w:firstLine="427"/>
        <w:rPr>
          <w:sz w:val="28"/>
          <w:szCs w:val="28"/>
        </w:rPr>
      </w:pPr>
      <w:r w:rsidRPr="00495681">
        <w:rPr>
          <w:sz w:val="28"/>
          <w:szCs w:val="28"/>
        </w:rPr>
        <w:t>A</w:t>
      </w:r>
      <w:r w:rsidRPr="00495681">
        <w:rPr>
          <w:sz w:val="28"/>
          <w:szCs w:val="28"/>
          <w:vertAlign w:val="subscript"/>
        </w:rPr>
        <w:t>3</w:t>
      </w:r>
      <w:r w:rsidRPr="00495681">
        <w:rPr>
          <w:sz w:val="28"/>
          <w:szCs w:val="28"/>
        </w:rPr>
        <w:t xml:space="preserve"> – доля товаров, подлежащих комплектованию на складе, % (в зависимости от шкалы измерения</w:t>
      </w:r>
      <w:proofErr w:type="gramStart"/>
      <w:r w:rsidRPr="00495681">
        <w:rPr>
          <w:sz w:val="28"/>
          <w:szCs w:val="28"/>
        </w:rPr>
        <w:t>);  q</w:t>
      </w:r>
      <w:proofErr w:type="gramEnd"/>
      <w:r w:rsidRPr="00495681">
        <w:rPr>
          <w:sz w:val="28"/>
          <w:szCs w:val="28"/>
        </w:rPr>
        <w:t xml:space="preserve"> – вес 1 м</w:t>
      </w:r>
      <w:r w:rsidRPr="00495681">
        <w:rPr>
          <w:sz w:val="28"/>
          <w:szCs w:val="28"/>
          <w:vertAlign w:val="superscript"/>
        </w:rPr>
        <w:t>2</w:t>
      </w:r>
      <w:r w:rsidRPr="00495681">
        <w:rPr>
          <w:sz w:val="28"/>
          <w:szCs w:val="28"/>
        </w:rPr>
        <w:t xml:space="preserve"> укрупненные показатели расчетных нагрузок на 1 м</w:t>
      </w:r>
      <w:r w:rsidRPr="00495681">
        <w:rPr>
          <w:sz w:val="28"/>
          <w:szCs w:val="28"/>
          <w:vertAlign w:val="superscript"/>
        </w:rPr>
        <w:t>2</w:t>
      </w:r>
      <w:r w:rsidRPr="00495681">
        <w:rPr>
          <w:sz w:val="28"/>
          <w:szCs w:val="28"/>
        </w:rPr>
        <w:t xml:space="preserve"> на участках приемки и комплектования, т/м</w:t>
      </w:r>
      <w:r w:rsidRPr="00495681">
        <w:rPr>
          <w:sz w:val="28"/>
          <w:szCs w:val="28"/>
          <w:vertAlign w:val="superscript"/>
        </w:rPr>
        <w:t>3</w:t>
      </w:r>
      <w:r w:rsidRPr="00495681">
        <w:rPr>
          <w:sz w:val="28"/>
          <w:szCs w:val="28"/>
        </w:rPr>
        <w:t xml:space="preserve"> (средняя);  </w:t>
      </w:r>
      <w:proofErr w:type="spellStart"/>
      <w:r w:rsidRPr="00495681">
        <w:rPr>
          <w:sz w:val="28"/>
          <w:szCs w:val="28"/>
        </w:rPr>
        <w:t>t</w:t>
      </w:r>
      <w:r w:rsidRPr="00495681">
        <w:rPr>
          <w:sz w:val="28"/>
          <w:szCs w:val="28"/>
          <w:vertAlign w:val="subscript"/>
        </w:rPr>
        <w:t>пр</w:t>
      </w:r>
      <w:proofErr w:type="spellEnd"/>
      <w:r w:rsidRPr="00495681">
        <w:rPr>
          <w:sz w:val="28"/>
          <w:szCs w:val="28"/>
          <w:vertAlign w:val="subscript"/>
        </w:rPr>
        <w:t xml:space="preserve"> </w:t>
      </w:r>
      <w:r w:rsidRPr="00495681">
        <w:rPr>
          <w:sz w:val="28"/>
          <w:szCs w:val="28"/>
        </w:rPr>
        <w:t xml:space="preserve">– число дней нахождения товара на участке приемки;  </w:t>
      </w:r>
      <w:proofErr w:type="spellStart"/>
      <w:r w:rsidRPr="00495681">
        <w:rPr>
          <w:sz w:val="28"/>
          <w:szCs w:val="28"/>
        </w:rPr>
        <w:t>t</w:t>
      </w:r>
      <w:r w:rsidRPr="00495681">
        <w:rPr>
          <w:sz w:val="28"/>
          <w:szCs w:val="28"/>
          <w:vertAlign w:val="subscript"/>
        </w:rPr>
        <w:t>км</w:t>
      </w:r>
      <w:proofErr w:type="spellEnd"/>
      <w:r w:rsidRPr="00495681">
        <w:rPr>
          <w:sz w:val="28"/>
          <w:szCs w:val="28"/>
          <w:vertAlign w:val="subscript"/>
        </w:rPr>
        <w:t xml:space="preserve"> </w:t>
      </w:r>
      <w:r w:rsidRPr="00495681">
        <w:rPr>
          <w:sz w:val="28"/>
          <w:szCs w:val="28"/>
        </w:rPr>
        <w:t>– число дней нахождения товара на участке комплектования;  С</w:t>
      </w:r>
      <w:r w:rsidRPr="00495681">
        <w:rPr>
          <w:sz w:val="28"/>
          <w:szCs w:val="28"/>
          <w:vertAlign w:val="subscript"/>
        </w:rPr>
        <w:t xml:space="preserve">р </w:t>
      </w:r>
      <w:r w:rsidRPr="00495681">
        <w:rPr>
          <w:sz w:val="28"/>
          <w:szCs w:val="28"/>
        </w:rPr>
        <w:t xml:space="preserve">– примерная стоимость 1 т хранимого на складе товара, руб./т.  </w:t>
      </w:r>
    </w:p>
    <w:p w:rsidR="00495681" w:rsidRPr="00495681" w:rsidRDefault="00495681" w:rsidP="00495681">
      <w:pPr>
        <w:numPr>
          <w:ilvl w:val="0"/>
          <w:numId w:val="20"/>
        </w:numPr>
        <w:tabs>
          <w:tab w:val="clear" w:pos="709"/>
        </w:tabs>
        <w:suppressAutoHyphens w:val="0"/>
        <w:spacing w:after="42" w:line="268" w:lineRule="auto"/>
        <w:ind w:right="289" w:firstLine="710"/>
        <w:jc w:val="both"/>
        <w:rPr>
          <w:sz w:val="28"/>
          <w:szCs w:val="28"/>
        </w:rPr>
      </w:pPr>
      <w:r w:rsidRPr="00495681">
        <w:rPr>
          <w:sz w:val="28"/>
          <w:szCs w:val="28"/>
          <w:u w:val="single" w:color="000000"/>
        </w:rPr>
        <w:t>Площадь рабочих мест (</w:t>
      </w:r>
      <w:proofErr w:type="spellStart"/>
      <w:r w:rsidRPr="00495681">
        <w:rPr>
          <w:sz w:val="28"/>
          <w:szCs w:val="28"/>
          <w:u w:val="single" w:color="000000"/>
        </w:rPr>
        <w:t>Sрм</w:t>
      </w:r>
      <w:proofErr w:type="spellEnd"/>
      <w:r w:rsidRPr="00495681">
        <w:rPr>
          <w:sz w:val="28"/>
          <w:szCs w:val="28"/>
          <w:u w:val="single" w:color="000000"/>
        </w:rPr>
        <w:t xml:space="preserve">). </w:t>
      </w:r>
      <w:r w:rsidRPr="00495681">
        <w:rPr>
          <w:sz w:val="28"/>
          <w:szCs w:val="28"/>
        </w:rPr>
        <w:t>Рабочее место заведующего складом составляет 12 м</w:t>
      </w:r>
      <w:r w:rsidRPr="00495681">
        <w:rPr>
          <w:sz w:val="28"/>
          <w:szCs w:val="28"/>
          <w:vertAlign w:val="superscript"/>
        </w:rPr>
        <w:t>2</w:t>
      </w:r>
      <w:r w:rsidRPr="00495681">
        <w:rPr>
          <w:sz w:val="28"/>
          <w:szCs w:val="28"/>
        </w:rPr>
        <w:t>. При штате работников склада до 3-х человек площадь служебных помещений принимается 5 м</w:t>
      </w:r>
      <w:r w:rsidRPr="00495681">
        <w:rPr>
          <w:sz w:val="28"/>
          <w:szCs w:val="28"/>
          <w:vertAlign w:val="superscript"/>
        </w:rPr>
        <w:t>2</w:t>
      </w:r>
      <w:r w:rsidRPr="00495681">
        <w:rPr>
          <w:sz w:val="28"/>
          <w:szCs w:val="28"/>
        </w:rPr>
        <w:t>, при штате 3-5 человек – по 4 м</w:t>
      </w:r>
      <w:r w:rsidRPr="00495681">
        <w:rPr>
          <w:sz w:val="28"/>
          <w:szCs w:val="28"/>
          <w:vertAlign w:val="superscript"/>
        </w:rPr>
        <w:t>2</w:t>
      </w:r>
      <w:r w:rsidRPr="00495681">
        <w:rPr>
          <w:sz w:val="28"/>
          <w:szCs w:val="28"/>
        </w:rPr>
        <w:t>, при штате более 5 человек – по 3, 25 м</w:t>
      </w:r>
      <w:r w:rsidRPr="00495681">
        <w:rPr>
          <w:sz w:val="28"/>
          <w:szCs w:val="28"/>
          <w:vertAlign w:val="superscript"/>
        </w:rPr>
        <w:t>2</w:t>
      </w:r>
      <w:r w:rsidRPr="00495681">
        <w:rPr>
          <w:sz w:val="28"/>
          <w:szCs w:val="28"/>
        </w:rPr>
        <w:t xml:space="preserve">.  </w:t>
      </w:r>
    </w:p>
    <w:p w:rsidR="00495681" w:rsidRPr="00495681" w:rsidRDefault="00495681" w:rsidP="00495681">
      <w:pPr>
        <w:spacing w:after="3" w:line="269" w:lineRule="auto"/>
        <w:ind w:left="10" w:right="293" w:hanging="10"/>
        <w:rPr>
          <w:sz w:val="28"/>
          <w:szCs w:val="28"/>
        </w:rPr>
      </w:pPr>
      <w:r w:rsidRPr="00495681">
        <w:rPr>
          <w:sz w:val="28"/>
          <w:szCs w:val="28"/>
        </w:rPr>
        <w:t xml:space="preserve">Площадь, которая отводится для рабочих мест товароведов, определяется как: </w:t>
      </w:r>
    </w:p>
    <w:p w:rsidR="00495681" w:rsidRPr="00495681" w:rsidRDefault="00495681" w:rsidP="00495681">
      <w:pPr>
        <w:tabs>
          <w:tab w:val="center" w:pos="3825"/>
          <w:tab w:val="center" w:pos="5041"/>
          <w:tab w:val="center" w:pos="5761"/>
          <w:tab w:val="center" w:pos="6481"/>
          <w:tab w:val="center" w:pos="7201"/>
          <w:tab w:val="center" w:pos="8182"/>
        </w:tabs>
        <w:spacing w:after="63" w:line="269" w:lineRule="auto"/>
        <w:rPr>
          <w:sz w:val="28"/>
          <w:szCs w:val="28"/>
        </w:rPr>
      </w:pPr>
      <w:r w:rsidRPr="00495681">
        <w:rPr>
          <w:rFonts w:ascii="Calibri" w:eastAsia="Calibri" w:hAnsi="Calibri" w:cs="Calibri"/>
          <w:sz w:val="28"/>
          <w:szCs w:val="28"/>
        </w:rPr>
        <w:tab/>
      </w:r>
      <w:r w:rsidRPr="00495681">
        <w:rPr>
          <w:sz w:val="28"/>
          <w:szCs w:val="28"/>
        </w:rPr>
        <w:t>р = р</w:t>
      </w:r>
      <w:r w:rsidRPr="00495681">
        <w:rPr>
          <w:sz w:val="28"/>
          <w:szCs w:val="28"/>
          <w:vertAlign w:val="subscript"/>
        </w:rPr>
        <w:t>1</w:t>
      </w:r>
      <w:r w:rsidRPr="00495681">
        <w:rPr>
          <w:sz w:val="28"/>
          <w:szCs w:val="28"/>
        </w:rPr>
        <w:t xml:space="preserve"> * н,  </w:t>
      </w:r>
      <w:r w:rsidRPr="00495681">
        <w:rPr>
          <w:sz w:val="28"/>
          <w:szCs w:val="28"/>
        </w:rPr>
        <w:tab/>
        <w:t xml:space="preserve"> </w:t>
      </w:r>
      <w:r w:rsidRPr="00495681">
        <w:rPr>
          <w:sz w:val="28"/>
          <w:szCs w:val="28"/>
        </w:rPr>
        <w:tab/>
        <w:t xml:space="preserve"> </w:t>
      </w:r>
      <w:r w:rsidRPr="00495681">
        <w:rPr>
          <w:sz w:val="28"/>
          <w:szCs w:val="28"/>
        </w:rPr>
        <w:tab/>
        <w:t xml:space="preserve"> </w:t>
      </w:r>
      <w:r w:rsidRPr="00495681">
        <w:rPr>
          <w:sz w:val="28"/>
          <w:szCs w:val="28"/>
        </w:rPr>
        <w:tab/>
        <w:t xml:space="preserve"> </w:t>
      </w:r>
      <w:r w:rsidRPr="00495681">
        <w:rPr>
          <w:sz w:val="28"/>
          <w:szCs w:val="28"/>
        </w:rPr>
        <w:tab/>
        <w:t xml:space="preserve"> </w:t>
      </w:r>
    </w:p>
    <w:p w:rsidR="00495681" w:rsidRPr="00495681" w:rsidRDefault="00495681" w:rsidP="00495681">
      <w:pPr>
        <w:ind w:left="-13" w:right="289"/>
        <w:rPr>
          <w:sz w:val="28"/>
          <w:szCs w:val="28"/>
        </w:rPr>
      </w:pPr>
      <w:r w:rsidRPr="00495681">
        <w:rPr>
          <w:sz w:val="28"/>
          <w:szCs w:val="28"/>
        </w:rPr>
        <w:t>где р</w:t>
      </w:r>
      <w:r w:rsidRPr="00495681">
        <w:rPr>
          <w:sz w:val="28"/>
          <w:szCs w:val="28"/>
          <w:vertAlign w:val="subscript"/>
        </w:rPr>
        <w:t>1</w:t>
      </w:r>
      <w:r w:rsidRPr="00495681">
        <w:rPr>
          <w:sz w:val="28"/>
          <w:szCs w:val="28"/>
        </w:rPr>
        <w:t xml:space="preserve"> – площадь одного рабочего места (2,3 – 2,5 м</w:t>
      </w:r>
      <w:r w:rsidRPr="00495681">
        <w:rPr>
          <w:sz w:val="28"/>
          <w:szCs w:val="28"/>
          <w:vertAlign w:val="superscript"/>
        </w:rPr>
        <w:t>2</w:t>
      </w:r>
      <w:r w:rsidRPr="00495681">
        <w:rPr>
          <w:sz w:val="28"/>
          <w:szCs w:val="28"/>
        </w:rPr>
        <w:t xml:space="preserve"> на одного работника); н – количество работников. </w:t>
      </w:r>
    </w:p>
    <w:p w:rsidR="00495681" w:rsidRPr="00495681" w:rsidRDefault="00495681" w:rsidP="00495681">
      <w:pPr>
        <w:numPr>
          <w:ilvl w:val="0"/>
          <w:numId w:val="20"/>
        </w:numPr>
        <w:tabs>
          <w:tab w:val="clear" w:pos="709"/>
        </w:tabs>
        <w:suppressAutoHyphens w:val="0"/>
        <w:spacing w:after="14" w:line="268" w:lineRule="auto"/>
        <w:ind w:right="289" w:firstLine="710"/>
        <w:jc w:val="both"/>
        <w:rPr>
          <w:sz w:val="28"/>
          <w:szCs w:val="28"/>
        </w:rPr>
      </w:pPr>
      <w:r w:rsidRPr="00495681">
        <w:rPr>
          <w:sz w:val="28"/>
          <w:szCs w:val="28"/>
          <w:u w:val="single" w:color="000000"/>
        </w:rPr>
        <w:t>Площадь приемочной экспедиции (</w:t>
      </w:r>
      <w:proofErr w:type="spellStart"/>
      <w:r w:rsidRPr="00495681">
        <w:rPr>
          <w:sz w:val="28"/>
          <w:szCs w:val="28"/>
          <w:u w:val="single" w:color="000000"/>
        </w:rPr>
        <w:t>Sпэ</w:t>
      </w:r>
      <w:proofErr w:type="spellEnd"/>
      <w:r w:rsidRPr="00495681">
        <w:rPr>
          <w:sz w:val="28"/>
          <w:szCs w:val="28"/>
          <w:u w:val="single" w:color="000000"/>
        </w:rPr>
        <w:t>).</w:t>
      </w:r>
      <w:r w:rsidRPr="00495681">
        <w:rPr>
          <w:sz w:val="28"/>
          <w:szCs w:val="28"/>
        </w:rPr>
        <w:t xml:space="preserve"> Размер площади приемочной экспедиции определяют по формуле: </w:t>
      </w:r>
    </w:p>
    <w:p w:rsidR="00495681" w:rsidRPr="00495681" w:rsidRDefault="00495681" w:rsidP="00495681">
      <w:pPr>
        <w:tabs>
          <w:tab w:val="center" w:pos="3929"/>
          <w:tab w:val="center" w:pos="5761"/>
          <w:tab w:val="center" w:pos="6481"/>
          <w:tab w:val="center" w:pos="7201"/>
          <w:tab w:val="center" w:pos="8283"/>
        </w:tabs>
        <w:spacing w:after="27" w:line="269" w:lineRule="auto"/>
        <w:rPr>
          <w:sz w:val="28"/>
          <w:szCs w:val="28"/>
        </w:rPr>
      </w:pPr>
      <w:r w:rsidRPr="00495681">
        <w:rPr>
          <w:rFonts w:ascii="Calibri" w:eastAsia="Calibri" w:hAnsi="Calibri" w:cs="Calibri"/>
          <w:sz w:val="28"/>
          <w:szCs w:val="28"/>
        </w:rPr>
        <w:tab/>
      </w:r>
      <w:r w:rsidRPr="00495681">
        <w:rPr>
          <w:noProof/>
          <w:sz w:val="28"/>
          <w:szCs w:val="28"/>
        </w:rPr>
        <w:drawing>
          <wp:inline distT="0" distB="0" distL="0" distR="0" wp14:anchorId="270CEB9C" wp14:editId="35B7855B">
            <wp:extent cx="1624330" cy="532130"/>
            <wp:effectExtent l="0" t="0" r="0" b="0"/>
            <wp:docPr id="8115" name="Picture 8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5" name="Picture 811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24330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5681">
        <w:rPr>
          <w:sz w:val="28"/>
          <w:szCs w:val="28"/>
        </w:rPr>
        <w:t xml:space="preserve"> </w:t>
      </w:r>
      <w:r w:rsidRPr="00495681">
        <w:rPr>
          <w:sz w:val="28"/>
          <w:szCs w:val="28"/>
        </w:rPr>
        <w:tab/>
        <w:t xml:space="preserve"> </w:t>
      </w:r>
      <w:r w:rsidRPr="00495681">
        <w:rPr>
          <w:sz w:val="28"/>
          <w:szCs w:val="28"/>
        </w:rPr>
        <w:tab/>
        <w:t xml:space="preserve"> </w:t>
      </w:r>
      <w:r w:rsidRPr="00495681">
        <w:rPr>
          <w:sz w:val="28"/>
          <w:szCs w:val="28"/>
        </w:rPr>
        <w:tab/>
        <w:t xml:space="preserve"> </w:t>
      </w:r>
      <w:r w:rsidRPr="00495681">
        <w:rPr>
          <w:sz w:val="28"/>
          <w:szCs w:val="28"/>
        </w:rPr>
        <w:tab/>
        <w:t xml:space="preserve"> </w:t>
      </w:r>
    </w:p>
    <w:p w:rsidR="00495681" w:rsidRPr="00495681" w:rsidRDefault="00495681" w:rsidP="00495681">
      <w:pPr>
        <w:ind w:left="-13" w:right="289"/>
        <w:rPr>
          <w:sz w:val="28"/>
          <w:szCs w:val="28"/>
        </w:rPr>
      </w:pPr>
      <w:r w:rsidRPr="00495681">
        <w:rPr>
          <w:sz w:val="28"/>
          <w:szCs w:val="28"/>
        </w:rPr>
        <w:t xml:space="preserve">где </w:t>
      </w:r>
      <w:proofErr w:type="spellStart"/>
      <w:r w:rsidRPr="00495681">
        <w:rPr>
          <w:sz w:val="28"/>
          <w:szCs w:val="28"/>
        </w:rPr>
        <w:t>К</w:t>
      </w:r>
      <w:r w:rsidRPr="00495681">
        <w:rPr>
          <w:sz w:val="28"/>
          <w:szCs w:val="28"/>
          <w:vertAlign w:val="subscript"/>
        </w:rPr>
        <w:t>н</w:t>
      </w:r>
      <w:proofErr w:type="spellEnd"/>
      <w:r w:rsidRPr="00495681">
        <w:rPr>
          <w:sz w:val="28"/>
          <w:szCs w:val="28"/>
        </w:rPr>
        <w:t xml:space="preserve"> – коэффициент неравномерности поступления товара на склад (от 1, 2 </w:t>
      </w:r>
    </w:p>
    <w:p w:rsidR="00495681" w:rsidRPr="00495681" w:rsidRDefault="00495681" w:rsidP="00495681">
      <w:pPr>
        <w:ind w:left="-13" w:right="289"/>
        <w:rPr>
          <w:sz w:val="28"/>
          <w:szCs w:val="28"/>
        </w:rPr>
      </w:pPr>
      <w:r w:rsidRPr="00495681">
        <w:rPr>
          <w:sz w:val="28"/>
          <w:szCs w:val="28"/>
        </w:rPr>
        <w:t xml:space="preserve">до 1, 5); </w:t>
      </w:r>
    </w:p>
    <w:p w:rsidR="00495681" w:rsidRPr="00495681" w:rsidRDefault="00495681" w:rsidP="00495681">
      <w:pPr>
        <w:ind w:left="-13" w:right="289" w:firstLine="427"/>
        <w:rPr>
          <w:sz w:val="28"/>
          <w:szCs w:val="28"/>
        </w:rPr>
      </w:pPr>
      <w:r w:rsidRPr="00495681">
        <w:rPr>
          <w:sz w:val="28"/>
          <w:szCs w:val="28"/>
        </w:rPr>
        <w:t>С</w:t>
      </w:r>
      <w:r w:rsidRPr="00495681">
        <w:rPr>
          <w:sz w:val="28"/>
          <w:szCs w:val="28"/>
          <w:vertAlign w:val="subscript"/>
        </w:rPr>
        <w:t xml:space="preserve">р </w:t>
      </w:r>
      <w:r w:rsidRPr="00495681">
        <w:rPr>
          <w:sz w:val="28"/>
          <w:szCs w:val="28"/>
        </w:rPr>
        <w:t xml:space="preserve">– примерная стоимость 1 т хранимого на складе товара, руб./т (эту величину можно исключить из формулы)  </w:t>
      </w:r>
    </w:p>
    <w:p w:rsidR="00495681" w:rsidRPr="00495681" w:rsidRDefault="00495681" w:rsidP="00495681">
      <w:pPr>
        <w:ind w:left="-13" w:right="289" w:firstLine="427"/>
        <w:rPr>
          <w:sz w:val="28"/>
          <w:szCs w:val="28"/>
        </w:rPr>
      </w:pPr>
      <w:r w:rsidRPr="00495681">
        <w:rPr>
          <w:sz w:val="28"/>
          <w:szCs w:val="28"/>
        </w:rPr>
        <w:t>Q – прогноз годового товарооборота, руб./год (годовое поступление товаров на склад</w:t>
      </w:r>
      <w:proofErr w:type="gramStart"/>
      <w:r w:rsidRPr="00495681">
        <w:rPr>
          <w:sz w:val="28"/>
          <w:szCs w:val="28"/>
        </w:rPr>
        <w:t xml:space="preserve">);  </w:t>
      </w:r>
      <w:proofErr w:type="spellStart"/>
      <w:r w:rsidRPr="00495681">
        <w:rPr>
          <w:sz w:val="28"/>
          <w:szCs w:val="28"/>
        </w:rPr>
        <w:t>t</w:t>
      </w:r>
      <w:proofErr w:type="gramEnd"/>
      <w:r w:rsidRPr="00495681">
        <w:rPr>
          <w:sz w:val="28"/>
          <w:szCs w:val="28"/>
          <w:vertAlign w:val="subscript"/>
        </w:rPr>
        <w:t>пэ</w:t>
      </w:r>
      <w:proofErr w:type="spellEnd"/>
      <w:r w:rsidRPr="00495681">
        <w:rPr>
          <w:sz w:val="28"/>
          <w:szCs w:val="28"/>
          <w:vertAlign w:val="subscript"/>
        </w:rPr>
        <w:t xml:space="preserve"> </w:t>
      </w:r>
      <w:r w:rsidRPr="00495681">
        <w:rPr>
          <w:sz w:val="28"/>
          <w:szCs w:val="28"/>
        </w:rPr>
        <w:t xml:space="preserve">– число дней, в течение которых товар будет находиться в приемочной </w:t>
      </w:r>
    </w:p>
    <w:p w:rsidR="00495681" w:rsidRPr="00495681" w:rsidRDefault="00495681" w:rsidP="00495681">
      <w:pPr>
        <w:spacing w:after="83"/>
        <w:ind w:left="414" w:right="289" w:hanging="427"/>
        <w:rPr>
          <w:sz w:val="28"/>
          <w:szCs w:val="28"/>
        </w:rPr>
      </w:pPr>
      <w:proofErr w:type="gramStart"/>
      <w:r w:rsidRPr="00495681">
        <w:rPr>
          <w:sz w:val="28"/>
          <w:szCs w:val="28"/>
        </w:rPr>
        <w:t xml:space="preserve">экспедиции;  </w:t>
      </w:r>
      <w:proofErr w:type="spellStart"/>
      <w:r w:rsidRPr="00495681">
        <w:rPr>
          <w:sz w:val="28"/>
          <w:szCs w:val="28"/>
        </w:rPr>
        <w:t>q</w:t>
      </w:r>
      <w:proofErr w:type="gramEnd"/>
      <w:r w:rsidRPr="00495681">
        <w:rPr>
          <w:sz w:val="28"/>
          <w:szCs w:val="28"/>
          <w:vertAlign w:val="subscript"/>
        </w:rPr>
        <w:t>э</w:t>
      </w:r>
      <w:proofErr w:type="spellEnd"/>
      <w:r w:rsidRPr="00495681">
        <w:rPr>
          <w:sz w:val="28"/>
          <w:szCs w:val="28"/>
          <w:vertAlign w:val="subscript"/>
        </w:rPr>
        <w:t xml:space="preserve"> </w:t>
      </w:r>
      <w:r w:rsidRPr="00495681">
        <w:rPr>
          <w:sz w:val="28"/>
          <w:szCs w:val="28"/>
        </w:rPr>
        <w:t>– вес 1 м</w:t>
      </w:r>
      <w:r w:rsidRPr="00495681">
        <w:rPr>
          <w:sz w:val="28"/>
          <w:szCs w:val="28"/>
          <w:vertAlign w:val="superscript"/>
        </w:rPr>
        <w:t>3</w:t>
      </w:r>
      <w:r w:rsidRPr="00495681">
        <w:rPr>
          <w:sz w:val="28"/>
          <w:szCs w:val="28"/>
        </w:rPr>
        <w:t>, т/м</w:t>
      </w:r>
      <w:r w:rsidRPr="00495681">
        <w:rPr>
          <w:sz w:val="28"/>
          <w:szCs w:val="28"/>
          <w:vertAlign w:val="superscript"/>
        </w:rPr>
        <w:t>2</w:t>
      </w:r>
      <w:r w:rsidRPr="00495681">
        <w:rPr>
          <w:sz w:val="28"/>
          <w:szCs w:val="28"/>
        </w:rPr>
        <w:t xml:space="preserve"> или нагрузка на 1 м</w:t>
      </w:r>
      <w:r w:rsidRPr="00495681">
        <w:rPr>
          <w:sz w:val="28"/>
          <w:szCs w:val="28"/>
          <w:vertAlign w:val="superscript"/>
        </w:rPr>
        <w:t>2</w:t>
      </w:r>
      <w:r w:rsidRPr="00495681">
        <w:rPr>
          <w:sz w:val="28"/>
          <w:szCs w:val="28"/>
        </w:rPr>
        <w:t xml:space="preserve"> площади (принимается 0, 25 от </w:t>
      </w:r>
    </w:p>
    <w:p w:rsidR="00495681" w:rsidRPr="00495681" w:rsidRDefault="00495681" w:rsidP="00495681">
      <w:pPr>
        <w:ind w:left="-13" w:right="289"/>
        <w:rPr>
          <w:sz w:val="28"/>
          <w:szCs w:val="28"/>
        </w:rPr>
      </w:pPr>
      <w:r w:rsidRPr="00495681">
        <w:rPr>
          <w:sz w:val="28"/>
          <w:szCs w:val="28"/>
        </w:rPr>
        <w:t>средней нагрузки на 1 м</w:t>
      </w:r>
      <w:r w:rsidRPr="00495681">
        <w:rPr>
          <w:sz w:val="28"/>
          <w:szCs w:val="28"/>
          <w:vertAlign w:val="superscript"/>
        </w:rPr>
        <w:t>2</w:t>
      </w:r>
      <w:r w:rsidRPr="00495681">
        <w:rPr>
          <w:sz w:val="28"/>
          <w:szCs w:val="28"/>
        </w:rPr>
        <w:t xml:space="preserve"> полезной площади q по складу).  </w:t>
      </w:r>
    </w:p>
    <w:p w:rsidR="00495681" w:rsidRPr="00495681" w:rsidRDefault="00495681" w:rsidP="00495681">
      <w:pPr>
        <w:ind w:left="427" w:right="289"/>
        <w:rPr>
          <w:sz w:val="28"/>
          <w:szCs w:val="28"/>
        </w:rPr>
      </w:pPr>
      <w:r w:rsidRPr="00495681">
        <w:rPr>
          <w:sz w:val="28"/>
          <w:szCs w:val="28"/>
        </w:rPr>
        <w:t xml:space="preserve">Значение дней можно брать 360. </w:t>
      </w:r>
    </w:p>
    <w:p w:rsidR="00495681" w:rsidRPr="00495681" w:rsidRDefault="00495681" w:rsidP="00495681">
      <w:pPr>
        <w:ind w:left="-13" w:right="289"/>
        <w:rPr>
          <w:sz w:val="28"/>
          <w:szCs w:val="28"/>
        </w:rPr>
      </w:pPr>
      <w:r w:rsidRPr="00495681">
        <w:rPr>
          <w:sz w:val="28"/>
          <w:szCs w:val="28"/>
          <w:u w:val="single" w:color="000000"/>
        </w:rPr>
        <w:t>9 Площадь отправочной экспедиции (</w:t>
      </w:r>
      <w:proofErr w:type="spellStart"/>
      <w:r w:rsidRPr="00495681">
        <w:rPr>
          <w:sz w:val="28"/>
          <w:szCs w:val="28"/>
          <w:u w:val="single" w:color="000000"/>
        </w:rPr>
        <w:t>Sоэ</w:t>
      </w:r>
      <w:proofErr w:type="spellEnd"/>
      <w:r w:rsidRPr="00495681">
        <w:rPr>
          <w:sz w:val="28"/>
          <w:szCs w:val="28"/>
          <w:u w:val="single" w:color="000000"/>
        </w:rPr>
        <w:t>)</w:t>
      </w:r>
      <w:r w:rsidRPr="00495681">
        <w:rPr>
          <w:b/>
          <w:sz w:val="28"/>
          <w:szCs w:val="28"/>
        </w:rPr>
        <w:t xml:space="preserve"> </w:t>
      </w:r>
      <w:r w:rsidRPr="00495681">
        <w:rPr>
          <w:sz w:val="28"/>
          <w:szCs w:val="28"/>
        </w:rPr>
        <w:t xml:space="preserve">используется для комплектования отгрузочных партий. Размер площади определяется по формуле: </w:t>
      </w:r>
    </w:p>
    <w:p w:rsidR="00495681" w:rsidRPr="00495681" w:rsidRDefault="00495681" w:rsidP="00495681">
      <w:pPr>
        <w:tabs>
          <w:tab w:val="center" w:pos="4379"/>
          <w:tab w:val="center" w:pos="6481"/>
          <w:tab w:val="center" w:pos="7201"/>
          <w:tab w:val="center" w:pos="8283"/>
        </w:tabs>
        <w:spacing w:after="27" w:line="269" w:lineRule="auto"/>
        <w:rPr>
          <w:sz w:val="28"/>
          <w:szCs w:val="28"/>
        </w:rPr>
      </w:pPr>
      <w:r w:rsidRPr="00495681">
        <w:rPr>
          <w:rFonts w:ascii="Calibri" w:eastAsia="Calibri" w:hAnsi="Calibri" w:cs="Calibri"/>
          <w:sz w:val="28"/>
          <w:szCs w:val="28"/>
        </w:rPr>
        <w:tab/>
      </w:r>
      <w:r w:rsidRPr="00495681">
        <w:rPr>
          <w:noProof/>
          <w:sz w:val="28"/>
          <w:szCs w:val="28"/>
        </w:rPr>
        <w:drawing>
          <wp:inline distT="0" distB="0" distL="0" distR="0" wp14:anchorId="5C83CB0D" wp14:editId="47118724">
            <wp:extent cx="2016125" cy="538480"/>
            <wp:effectExtent l="0" t="0" r="0" b="0"/>
            <wp:docPr id="8199" name="Picture 8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9" name="Picture 819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1612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5681">
        <w:rPr>
          <w:sz w:val="28"/>
          <w:szCs w:val="28"/>
        </w:rPr>
        <w:t xml:space="preserve"> </w:t>
      </w:r>
      <w:r w:rsidRPr="00495681">
        <w:rPr>
          <w:sz w:val="28"/>
          <w:szCs w:val="28"/>
        </w:rPr>
        <w:tab/>
        <w:t xml:space="preserve"> </w:t>
      </w:r>
      <w:r w:rsidRPr="00495681">
        <w:rPr>
          <w:sz w:val="28"/>
          <w:szCs w:val="28"/>
        </w:rPr>
        <w:tab/>
        <w:t xml:space="preserve"> </w:t>
      </w:r>
      <w:r w:rsidRPr="00495681">
        <w:rPr>
          <w:sz w:val="28"/>
          <w:szCs w:val="28"/>
        </w:rPr>
        <w:tab/>
        <w:t xml:space="preserve"> </w:t>
      </w:r>
    </w:p>
    <w:p w:rsidR="00495681" w:rsidRPr="00495681" w:rsidRDefault="00495681" w:rsidP="00495681">
      <w:pPr>
        <w:spacing w:line="360" w:lineRule="atLeast"/>
        <w:rPr>
          <w:sz w:val="28"/>
          <w:szCs w:val="28"/>
        </w:rPr>
      </w:pPr>
      <w:r w:rsidRPr="00495681">
        <w:rPr>
          <w:sz w:val="28"/>
          <w:szCs w:val="28"/>
        </w:rPr>
        <w:lastRenderedPageBreak/>
        <w:t xml:space="preserve">где </w:t>
      </w:r>
      <w:proofErr w:type="spellStart"/>
      <w:r w:rsidRPr="00495681">
        <w:rPr>
          <w:sz w:val="28"/>
          <w:szCs w:val="28"/>
        </w:rPr>
        <w:t>t</w:t>
      </w:r>
      <w:r w:rsidRPr="00495681">
        <w:rPr>
          <w:sz w:val="28"/>
          <w:szCs w:val="28"/>
          <w:vertAlign w:val="subscript"/>
        </w:rPr>
        <w:t>оэ</w:t>
      </w:r>
      <w:proofErr w:type="spellEnd"/>
      <w:r w:rsidRPr="00495681">
        <w:rPr>
          <w:sz w:val="28"/>
          <w:szCs w:val="28"/>
        </w:rPr>
        <w:t xml:space="preserve"> – число дней, в течение которых товар будет находиться в отправочной экспедиции.  </w:t>
      </w:r>
    </w:p>
    <w:p w:rsidR="00495681" w:rsidRPr="00495681" w:rsidRDefault="00495681" w:rsidP="00495681">
      <w:pPr>
        <w:spacing w:line="360" w:lineRule="atLeast"/>
        <w:rPr>
          <w:sz w:val="28"/>
          <w:szCs w:val="28"/>
        </w:rPr>
      </w:pPr>
    </w:p>
    <w:p w:rsidR="00495681" w:rsidRDefault="00495681" w:rsidP="00495681">
      <w:pPr>
        <w:spacing w:line="360" w:lineRule="atLeast"/>
      </w:pPr>
    </w:p>
    <w:p w:rsidR="00495681" w:rsidRPr="00422CD4" w:rsidRDefault="00495681" w:rsidP="00495681">
      <w:pPr>
        <w:spacing w:line="360" w:lineRule="atLeast"/>
        <w:rPr>
          <w:b/>
          <w:sz w:val="28"/>
          <w:szCs w:val="28"/>
          <w:u w:val="single"/>
        </w:rPr>
      </w:pPr>
      <w:r w:rsidRPr="00422CD4">
        <w:rPr>
          <w:sz w:val="28"/>
          <w:szCs w:val="28"/>
          <w:u w:val="single"/>
        </w:rPr>
        <w:t>Задача 2</w:t>
      </w:r>
      <w:r w:rsidRPr="00422CD4">
        <w:rPr>
          <w:sz w:val="28"/>
          <w:szCs w:val="28"/>
          <w:u w:val="single"/>
        </w:rPr>
        <w:t xml:space="preserve"> (ситуация).</w:t>
      </w:r>
    </w:p>
    <w:p w:rsidR="00495681" w:rsidRPr="00495681" w:rsidRDefault="00495681" w:rsidP="00495681">
      <w:pPr>
        <w:spacing w:line="360" w:lineRule="atLeast"/>
        <w:rPr>
          <w:b/>
          <w:sz w:val="28"/>
          <w:szCs w:val="28"/>
        </w:rPr>
      </w:pPr>
    </w:p>
    <w:p w:rsidR="00495681" w:rsidRDefault="00495681" w:rsidP="00495681">
      <w:pPr>
        <w:spacing w:line="36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495681">
        <w:rPr>
          <w:b/>
          <w:sz w:val="28"/>
          <w:szCs w:val="28"/>
        </w:rPr>
        <w:t xml:space="preserve"> </w:t>
      </w:r>
      <w:r w:rsidRPr="00495681">
        <w:rPr>
          <w:sz w:val="28"/>
          <w:szCs w:val="28"/>
        </w:rPr>
        <w:t xml:space="preserve">Продумайте рациональную систему складирования на действующем складе, используемом для хранения продукции хозяйственного назначения (стиральный порошок, мыло, моющие и чистящие средства и т.д.). Товары реализуются различным предприятиям розничной сети в крупном городе. Склад представляет собой одноэтажное здание прямоугольной формы с размерами 60х18 м и высотой 9м. </w:t>
      </w:r>
    </w:p>
    <w:p w:rsidR="00495681" w:rsidRDefault="00495681" w:rsidP="00495681">
      <w:pPr>
        <w:spacing w:line="360" w:lineRule="atLeast"/>
        <w:rPr>
          <w:sz w:val="28"/>
          <w:szCs w:val="28"/>
        </w:rPr>
      </w:pPr>
    </w:p>
    <w:p w:rsidR="00495681" w:rsidRPr="00495681" w:rsidRDefault="00495681" w:rsidP="00495681">
      <w:pPr>
        <w:spacing w:line="360" w:lineRule="atLeast"/>
        <w:rPr>
          <w:sz w:val="28"/>
          <w:szCs w:val="28"/>
        </w:rPr>
      </w:pPr>
    </w:p>
    <w:p w:rsidR="00495681" w:rsidRPr="00495681" w:rsidRDefault="00495681" w:rsidP="00495681">
      <w:pPr>
        <w:spacing w:line="360" w:lineRule="atLeast"/>
        <w:rPr>
          <w:sz w:val="28"/>
          <w:szCs w:val="28"/>
        </w:rPr>
      </w:pPr>
    </w:p>
    <w:sectPr w:rsidR="00495681" w:rsidRPr="00495681" w:rsidSect="002053C4">
      <w:pgSz w:w="11906" w:h="16838"/>
      <w:pgMar w:top="539" w:right="566" w:bottom="540" w:left="900" w:header="720" w:footer="720" w:gutter="0"/>
      <w:cols w:space="72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Yu Gothic"/>
    <w:charset w:val="80"/>
    <w:family w:val="swiss"/>
    <w:pitch w:val="variable"/>
  </w:font>
  <w:font w:name="Droid Sans Fallback"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2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C5B2ED9"/>
    <w:multiLevelType w:val="multilevel"/>
    <w:tmpl w:val="D4485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B276E6"/>
    <w:multiLevelType w:val="hybridMultilevel"/>
    <w:tmpl w:val="5964BCC4"/>
    <w:lvl w:ilvl="0" w:tplc="4ECC8062">
      <w:start w:val="3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9BCA070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5F34AA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63D427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7FCC242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A07E8CC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73FAB80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C7708C9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DC04479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E75D80"/>
    <w:multiLevelType w:val="hybridMultilevel"/>
    <w:tmpl w:val="8D6CDC12"/>
    <w:lvl w:ilvl="0" w:tplc="B6FA400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3A129F"/>
    <w:multiLevelType w:val="hybridMultilevel"/>
    <w:tmpl w:val="9DA2018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C3B52"/>
    <w:multiLevelType w:val="hybridMultilevel"/>
    <w:tmpl w:val="323A3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959CD"/>
    <w:multiLevelType w:val="hybridMultilevel"/>
    <w:tmpl w:val="7F566F88"/>
    <w:lvl w:ilvl="0" w:tplc="520871F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E31817"/>
    <w:multiLevelType w:val="hybridMultilevel"/>
    <w:tmpl w:val="0E46F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43DBB"/>
    <w:multiLevelType w:val="hybridMultilevel"/>
    <w:tmpl w:val="D5F0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052E2"/>
    <w:multiLevelType w:val="hybridMultilevel"/>
    <w:tmpl w:val="A92C9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24B0D"/>
    <w:multiLevelType w:val="hybridMultilevel"/>
    <w:tmpl w:val="D7AED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41DD5"/>
    <w:multiLevelType w:val="hybridMultilevel"/>
    <w:tmpl w:val="53789832"/>
    <w:lvl w:ilvl="0" w:tplc="2C169DB6">
      <w:start w:val="7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F7F658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310AA6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4F9C9A0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070817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444C93E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1DF471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FAECC2C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CA1896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EB5A56"/>
    <w:multiLevelType w:val="hybridMultilevel"/>
    <w:tmpl w:val="8F16C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E9780F"/>
    <w:multiLevelType w:val="hybridMultilevel"/>
    <w:tmpl w:val="7438ECA2"/>
    <w:lvl w:ilvl="0" w:tplc="8F7CEAC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A455A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DE7F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E2397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3609C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70FA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7E2E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28A45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62949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14"/>
  </w:num>
  <w:num w:numId="11">
    <w:abstractNumId w:val="18"/>
  </w:num>
  <w:num w:numId="12">
    <w:abstractNumId w:val="15"/>
  </w:num>
  <w:num w:numId="13">
    <w:abstractNumId w:val="13"/>
  </w:num>
  <w:num w:numId="14">
    <w:abstractNumId w:val="12"/>
  </w:num>
  <w:num w:numId="15">
    <w:abstractNumId w:val="9"/>
  </w:num>
  <w:num w:numId="16">
    <w:abstractNumId w:val="10"/>
  </w:num>
  <w:num w:numId="17">
    <w:abstractNumId w:val="19"/>
  </w:num>
  <w:num w:numId="18">
    <w:abstractNumId w:val="16"/>
  </w:num>
  <w:num w:numId="19">
    <w:abstractNumId w:val="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A"/>
    <w:rsid w:val="002053C4"/>
    <w:rsid w:val="002B5DC8"/>
    <w:rsid w:val="00382272"/>
    <w:rsid w:val="003A72B9"/>
    <w:rsid w:val="00422CD4"/>
    <w:rsid w:val="00495681"/>
    <w:rsid w:val="0058491A"/>
    <w:rsid w:val="005F37F0"/>
    <w:rsid w:val="00611455"/>
    <w:rsid w:val="006C1D72"/>
    <w:rsid w:val="007222BA"/>
    <w:rsid w:val="00722601"/>
    <w:rsid w:val="007470AB"/>
    <w:rsid w:val="00825A2F"/>
    <w:rsid w:val="00B37EF2"/>
    <w:rsid w:val="00B4588A"/>
    <w:rsid w:val="00B67513"/>
    <w:rsid w:val="00C71E73"/>
    <w:rsid w:val="00CE457F"/>
    <w:rsid w:val="00D21A0B"/>
    <w:rsid w:val="00D36128"/>
    <w:rsid w:val="00D87923"/>
    <w:rsid w:val="00DD4007"/>
    <w:rsid w:val="00DF53C0"/>
    <w:rsid w:val="00EF77A8"/>
    <w:rsid w:val="00F10AE1"/>
    <w:rsid w:val="00FC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FAB583"/>
  <w15:docId w15:val="{087E5289-194C-4680-9108-1AE2D193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3C4"/>
    <w:pPr>
      <w:tabs>
        <w:tab w:val="left" w:pos="709"/>
      </w:tabs>
      <w:suppressAutoHyphens/>
    </w:pPr>
    <w:rPr>
      <w:color w:val="000000"/>
      <w:kern w:val="1"/>
      <w:sz w:val="24"/>
      <w:szCs w:val="24"/>
      <w:lang w:eastAsia="ar-SA"/>
    </w:rPr>
  </w:style>
  <w:style w:type="paragraph" w:styleId="2">
    <w:name w:val="heading 2"/>
    <w:next w:val="a"/>
    <w:link w:val="20"/>
    <w:uiPriority w:val="9"/>
    <w:unhideWhenUsed/>
    <w:qFormat/>
    <w:rsid w:val="00495681"/>
    <w:pPr>
      <w:keepNext/>
      <w:keepLines/>
      <w:spacing w:after="12" w:line="267" w:lineRule="auto"/>
      <w:ind w:left="10" w:right="6" w:hanging="10"/>
      <w:outlineLvl w:val="1"/>
    </w:pPr>
    <w:rPr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053C4"/>
  </w:style>
  <w:style w:type="character" w:styleId="a3">
    <w:name w:val="Hyperlink"/>
    <w:basedOn w:val="1"/>
    <w:rsid w:val="002053C4"/>
    <w:rPr>
      <w:color w:val="0000FF"/>
      <w:u w:val="single"/>
      <w:lang w:val="ru-RU" w:eastAsia="ru-RU" w:bidi="ru-RU"/>
    </w:rPr>
  </w:style>
  <w:style w:type="character" w:customStyle="1" w:styleId="a4">
    <w:name w:val="Основной текст Знак"/>
    <w:basedOn w:val="1"/>
    <w:rsid w:val="002053C4"/>
  </w:style>
  <w:style w:type="character" w:styleId="a5">
    <w:name w:val="Strong"/>
    <w:basedOn w:val="1"/>
    <w:qFormat/>
    <w:rsid w:val="002053C4"/>
    <w:rPr>
      <w:b/>
      <w:bCs/>
    </w:rPr>
  </w:style>
  <w:style w:type="character" w:customStyle="1" w:styleId="ListLabel1">
    <w:name w:val="ListLabel 1"/>
    <w:rsid w:val="002053C4"/>
  </w:style>
  <w:style w:type="character" w:customStyle="1" w:styleId="ListLabel2">
    <w:name w:val="ListLabel 2"/>
    <w:rsid w:val="002053C4"/>
  </w:style>
  <w:style w:type="character" w:customStyle="1" w:styleId="ListLabel3">
    <w:name w:val="ListLabel 3"/>
    <w:rsid w:val="002053C4"/>
  </w:style>
  <w:style w:type="character" w:customStyle="1" w:styleId="ListLabel4">
    <w:name w:val="ListLabel 4"/>
    <w:rsid w:val="002053C4"/>
  </w:style>
  <w:style w:type="character" w:customStyle="1" w:styleId="ListLabel5">
    <w:name w:val="ListLabel 5"/>
    <w:rsid w:val="002053C4"/>
  </w:style>
  <w:style w:type="character" w:customStyle="1" w:styleId="ListLabel6">
    <w:name w:val="ListLabel 6"/>
    <w:rsid w:val="002053C4"/>
  </w:style>
  <w:style w:type="character" w:customStyle="1" w:styleId="ListLabel7">
    <w:name w:val="ListLabel 7"/>
    <w:rsid w:val="002053C4"/>
  </w:style>
  <w:style w:type="character" w:customStyle="1" w:styleId="ListLabel8">
    <w:name w:val="ListLabel 8"/>
    <w:rsid w:val="002053C4"/>
  </w:style>
  <w:style w:type="character" w:customStyle="1" w:styleId="ListLabel9">
    <w:name w:val="ListLabel 9"/>
    <w:rsid w:val="002053C4"/>
  </w:style>
  <w:style w:type="character" w:customStyle="1" w:styleId="ListLabel10">
    <w:name w:val="ListLabel 10"/>
    <w:rsid w:val="002053C4"/>
    <w:rPr>
      <w:sz w:val="24"/>
    </w:rPr>
  </w:style>
  <w:style w:type="character" w:styleId="a6">
    <w:name w:val="FollowedHyperlink"/>
    <w:rsid w:val="002053C4"/>
    <w:rPr>
      <w:color w:val="800000"/>
      <w:u w:val="single"/>
      <w:lang w:val="ru-RU" w:eastAsia="ru-RU" w:bidi="ru-RU"/>
    </w:rPr>
  </w:style>
  <w:style w:type="character" w:customStyle="1" w:styleId="ListLabel11">
    <w:name w:val="ListLabel 11"/>
    <w:rsid w:val="002053C4"/>
    <w:rPr>
      <w:sz w:val="24"/>
    </w:rPr>
  </w:style>
  <w:style w:type="character" w:customStyle="1" w:styleId="a7">
    <w:name w:val="Символ нумерации"/>
    <w:rsid w:val="002053C4"/>
  </w:style>
  <w:style w:type="paragraph" w:customStyle="1" w:styleId="10">
    <w:name w:val="Заголовок1"/>
    <w:basedOn w:val="a"/>
    <w:next w:val="a8"/>
    <w:rsid w:val="002053C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8">
    <w:name w:val="Body Text"/>
    <w:basedOn w:val="a"/>
    <w:rsid w:val="002053C4"/>
    <w:pPr>
      <w:widowControl w:val="0"/>
      <w:spacing w:after="120" w:line="288" w:lineRule="atLeast"/>
    </w:pPr>
  </w:style>
  <w:style w:type="paragraph" w:styleId="a9">
    <w:name w:val="Title"/>
    <w:basedOn w:val="10"/>
    <w:next w:val="aa"/>
    <w:qFormat/>
    <w:rsid w:val="002053C4"/>
  </w:style>
  <w:style w:type="paragraph" w:styleId="aa">
    <w:name w:val="Subtitle"/>
    <w:basedOn w:val="10"/>
    <w:next w:val="a8"/>
    <w:qFormat/>
    <w:rsid w:val="002053C4"/>
    <w:pPr>
      <w:jc w:val="center"/>
    </w:pPr>
    <w:rPr>
      <w:i/>
      <w:iCs/>
    </w:rPr>
  </w:style>
  <w:style w:type="paragraph" w:styleId="ab">
    <w:name w:val="List"/>
    <w:basedOn w:val="a8"/>
    <w:rsid w:val="002053C4"/>
    <w:rPr>
      <w:rFonts w:cs="FreeSans"/>
    </w:rPr>
  </w:style>
  <w:style w:type="paragraph" w:customStyle="1" w:styleId="11">
    <w:name w:val="Название1"/>
    <w:basedOn w:val="a"/>
    <w:rsid w:val="002053C4"/>
    <w:pPr>
      <w:suppressLineNumbers/>
      <w:spacing w:before="120" w:after="120"/>
    </w:pPr>
    <w:rPr>
      <w:rFonts w:cs="FreeSans"/>
      <w:i/>
      <w:iCs/>
    </w:rPr>
  </w:style>
  <w:style w:type="paragraph" w:customStyle="1" w:styleId="12">
    <w:name w:val="Указатель1"/>
    <w:basedOn w:val="a"/>
    <w:rsid w:val="002053C4"/>
    <w:pPr>
      <w:suppressLineNumbers/>
    </w:pPr>
    <w:rPr>
      <w:rFonts w:cs="FreeSans"/>
    </w:rPr>
  </w:style>
  <w:style w:type="paragraph" w:customStyle="1" w:styleId="13">
    <w:name w:val="Обычный (веб)1"/>
    <w:basedOn w:val="a"/>
    <w:rsid w:val="002053C4"/>
  </w:style>
  <w:style w:type="paragraph" w:customStyle="1" w:styleId="ac">
    <w:name w:val="Содержимое таблицы"/>
    <w:basedOn w:val="a"/>
    <w:rsid w:val="002053C4"/>
    <w:pPr>
      <w:suppressLineNumbers/>
    </w:pPr>
  </w:style>
  <w:style w:type="paragraph" w:customStyle="1" w:styleId="ad">
    <w:name w:val="Заголовок таблицы"/>
    <w:basedOn w:val="ac"/>
    <w:rsid w:val="002053C4"/>
    <w:pPr>
      <w:jc w:val="center"/>
    </w:pPr>
    <w:rPr>
      <w:b/>
      <w:bCs/>
    </w:rPr>
  </w:style>
  <w:style w:type="paragraph" w:styleId="ae">
    <w:name w:val="Normal (Web)"/>
    <w:basedOn w:val="a"/>
    <w:rsid w:val="002053C4"/>
  </w:style>
  <w:style w:type="paragraph" w:customStyle="1" w:styleId="af">
    <w:name w:val="Содержимое списка"/>
    <w:basedOn w:val="a"/>
    <w:rsid w:val="002053C4"/>
    <w:pPr>
      <w:ind w:left="567"/>
    </w:pPr>
  </w:style>
  <w:style w:type="paragraph" w:styleId="af0">
    <w:name w:val="List Paragraph"/>
    <w:basedOn w:val="a"/>
    <w:uiPriority w:val="34"/>
    <w:qFormat/>
    <w:rsid w:val="006C1D72"/>
    <w:pPr>
      <w:ind w:left="720"/>
      <w:contextualSpacing/>
    </w:pPr>
  </w:style>
  <w:style w:type="table" w:customStyle="1" w:styleId="TableGrid">
    <w:name w:val="TableGrid"/>
    <w:rsid w:val="007470A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95681"/>
    <w:rPr>
      <w:b/>
      <w:color w:val="000000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учреждение</vt:lpstr>
    </vt:vector>
  </TitlesOfParts>
  <Company>DG Win&amp;Soft</Company>
  <LinksUpToDate>false</LinksUpToDate>
  <CharactersWithSpaces>12668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учреждение</dc:title>
  <dc:subject/>
  <dc:creator>DJ_Diesel</dc:creator>
  <cp:keywords/>
  <cp:lastModifiedBy>servis</cp:lastModifiedBy>
  <cp:revision>3</cp:revision>
  <cp:lastPrinted>2020-01-10T14:11:00Z</cp:lastPrinted>
  <dcterms:created xsi:type="dcterms:W3CDTF">2020-01-11T14:50:00Z</dcterms:created>
  <dcterms:modified xsi:type="dcterms:W3CDTF">2020-01-11T15:02:00Z</dcterms:modified>
</cp:coreProperties>
</file>